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A5B" w:rsidRPr="004C1A5B" w:rsidRDefault="004C1A5B" w:rsidP="004C1A5B">
      <w:pPr>
        <w:spacing w:after="2" w:line="297" w:lineRule="auto"/>
        <w:ind w:right="783"/>
        <w:rPr>
          <w:rFonts w:ascii="Times New Roman" w:eastAsia="Times New Roman" w:hAnsi="Times New Roman" w:cs="Times New Roman"/>
          <w:color w:val="000000"/>
          <w:sz w:val="30"/>
          <w:lang w:eastAsia="ru-RU"/>
        </w:rPr>
      </w:pPr>
      <w:r w:rsidRPr="004C1A5B">
        <w:rPr>
          <w:rFonts w:ascii="Times New Roman" w:eastAsia="Times New Roman" w:hAnsi="Times New Roman" w:cs="Times New Roman"/>
          <w:color w:val="000000"/>
          <w:sz w:val="30"/>
          <w:lang w:eastAsia="ru-RU"/>
        </w:rPr>
        <w:t>Муниципальное бюджетное дошкольное образовательное учреждение «Уярский детский сад «Планета детства»</w:t>
      </w:r>
    </w:p>
    <w:p w:rsidR="004C1A5B" w:rsidRPr="004C1A5B" w:rsidRDefault="004C1A5B" w:rsidP="004C1A5B">
      <w:pPr>
        <w:spacing w:after="93"/>
        <w:ind w:right="1095"/>
        <w:jc w:val="center"/>
        <w:rPr>
          <w:rFonts w:ascii="Times New Roman" w:eastAsia="Times New Roman" w:hAnsi="Times New Roman" w:cs="Times New Roman"/>
          <w:color w:val="000000"/>
          <w:sz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391"/>
        <w:gridCol w:w="4798"/>
      </w:tblGrid>
      <w:tr w:rsidR="004C1A5B" w:rsidRPr="004C1A5B" w:rsidTr="00CE0659">
        <w:tc>
          <w:tcPr>
            <w:tcW w:w="5094" w:type="dxa"/>
          </w:tcPr>
          <w:p w:rsidR="004C1A5B" w:rsidRPr="004C1A5B" w:rsidRDefault="004C1A5B" w:rsidP="004C1A5B">
            <w:pPr>
              <w:spacing w:after="101" w:line="267" w:lineRule="auto"/>
              <w:ind w:right="161"/>
              <w:rPr>
                <w:rFonts w:ascii="Times New Roman" w:eastAsia="Times New Roman" w:hAnsi="Times New Roman" w:cs="Times New Roman"/>
                <w:sz w:val="28"/>
                <w:szCs w:val="28"/>
                <w:lang w:eastAsia="ru-RU"/>
              </w:rPr>
            </w:pPr>
          </w:p>
          <w:p w:rsidR="004C1A5B" w:rsidRPr="004C1A5B" w:rsidRDefault="004C1A5B" w:rsidP="00CE0659">
            <w:pPr>
              <w:spacing w:line="267" w:lineRule="auto"/>
              <w:ind w:right="161"/>
              <w:rPr>
                <w:rFonts w:ascii="Times New Roman" w:eastAsia="Times New Roman" w:hAnsi="Times New Roman" w:cs="Times New Roman"/>
                <w:color w:val="000000"/>
                <w:sz w:val="28"/>
                <w:lang w:eastAsia="ru-RU"/>
              </w:rPr>
            </w:pPr>
            <w:r w:rsidRPr="004C1A5B">
              <w:rPr>
                <w:rFonts w:ascii="Times New Roman" w:eastAsia="Times New Roman" w:hAnsi="Times New Roman" w:cs="Times New Roman"/>
                <w:sz w:val="28"/>
                <w:szCs w:val="28"/>
                <w:lang w:eastAsia="ru-RU"/>
              </w:rPr>
              <w:t xml:space="preserve">Согласованно на                                                                                             Педагогическом Совете                                       </w:t>
            </w:r>
            <w:proofErr w:type="gramStart"/>
            <w:r w:rsidRPr="004C1A5B">
              <w:rPr>
                <w:rFonts w:ascii="Times New Roman" w:eastAsia="Times New Roman" w:hAnsi="Times New Roman" w:cs="Times New Roman"/>
                <w:sz w:val="28"/>
                <w:szCs w:val="28"/>
                <w:lang w:eastAsia="ru-RU"/>
              </w:rPr>
              <w:t xml:space="preserve">   «</w:t>
            </w:r>
            <w:proofErr w:type="gramEnd"/>
            <w:r w:rsidRPr="004C1A5B">
              <w:rPr>
                <w:rFonts w:ascii="Times New Roman" w:eastAsia="Times New Roman" w:hAnsi="Times New Roman" w:cs="Times New Roman"/>
                <w:sz w:val="28"/>
                <w:szCs w:val="28"/>
                <w:lang w:eastAsia="ru-RU"/>
              </w:rPr>
              <w:t>31» августа 2023 г.                                                           Протокол № 1 от «31» августа 2023г.</w:t>
            </w:r>
          </w:p>
        </w:tc>
        <w:tc>
          <w:tcPr>
            <w:tcW w:w="5391" w:type="dxa"/>
          </w:tcPr>
          <w:p w:rsidR="004C1A5B" w:rsidRPr="004C1A5B" w:rsidRDefault="004C1A5B" w:rsidP="004C1A5B">
            <w:pPr>
              <w:spacing w:after="101" w:line="267" w:lineRule="auto"/>
              <w:ind w:right="161"/>
              <w:rPr>
                <w:rFonts w:ascii="Times New Roman" w:eastAsia="Times New Roman" w:hAnsi="Times New Roman" w:cs="Times New Roman"/>
                <w:color w:val="000000"/>
                <w:sz w:val="28"/>
                <w:lang w:eastAsia="ru-RU"/>
              </w:rPr>
            </w:pPr>
          </w:p>
          <w:p w:rsidR="00CE0659" w:rsidRDefault="004C1A5B" w:rsidP="00CE0659">
            <w:pPr>
              <w:spacing w:line="267" w:lineRule="auto"/>
              <w:ind w:right="161"/>
              <w:rPr>
                <w:rFonts w:ascii="Times New Roman" w:eastAsia="Times New Roman" w:hAnsi="Times New Roman" w:cs="Times New Roman"/>
                <w:color w:val="000000"/>
                <w:sz w:val="28"/>
                <w:lang w:eastAsia="ru-RU"/>
              </w:rPr>
            </w:pPr>
            <w:r w:rsidRPr="004C1A5B">
              <w:rPr>
                <w:rFonts w:ascii="Times New Roman" w:eastAsia="Times New Roman" w:hAnsi="Times New Roman" w:cs="Times New Roman"/>
                <w:color w:val="000000"/>
                <w:sz w:val="28"/>
                <w:lang w:eastAsia="ru-RU"/>
              </w:rPr>
              <w:t xml:space="preserve">Согласовано советом родителей                  Протокол №   от «31» августа 2023г.        МБДОУ «Уярский ДС </w:t>
            </w:r>
          </w:p>
          <w:p w:rsidR="004C1A5B" w:rsidRPr="004C1A5B" w:rsidRDefault="004C1A5B" w:rsidP="00CE0659">
            <w:pPr>
              <w:spacing w:line="267" w:lineRule="auto"/>
              <w:ind w:right="161"/>
              <w:rPr>
                <w:rFonts w:ascii="Times New Roman" w:eastAsia="Times New Roman" w:hAnsi="Times New Roman" w:cs="Times New Roman"/>
                <w:color w:val="000000"/>
                <w:sz w:val="28"/>
                <w:lang w:eastAsia="ru-RU"/>
              </w:rPr>
            </w:pPr>
            <w:r w:rsidRPr="004C1A5B">
              <w:rPr>
                <w:rFonts w:ascii="Times New Roman" w:eastAsia="Times New Roman" w:hAnsi="Times New Roman" w:cs="Times New Roman"/>
                <w:color w:val="000000"/>
                <w:sz w:val="28"/>
                <w:lang w:eastAsia="ru-RU"/>
              </w:rPr>
              <w:t>«Планета детства»</w:t>
            </w:r>
          </w:p>
        </w:tc>
        <w:tc>
          <w:tcPr>
            <w:tcW w:w="4798" w:type="dxa"/>
          </w:tcPr>
          <w:p w:rsidR="004C1A5B" w:rsidRPr="004C1A5B" w:rsidRDefault="004C1A5B" w:rsidP="004C1A5B">
            <w:pPr>
              <w:tabs>
                <w:tab w:val="left" w:pos="6015"/>
              </w:tabs>
              <w:spacing w:line="276" w:lineRule="auto"/>
              <w:rPr>
                <w:rFonts w:ascii="Times New Roman" w:eastAsia="Times New Roman" w:hAnsi="Times New Roman" w:cs="Times New Roman"/>
                <w:sz w:val="28"/>
                <w:szCs w:val="28"/>
                <w:lang w:eastAsia="ru-RU"/>
              </w:rPr>
            </w:pPr>
          </w:p>
          <w:p w:rsidR="004C1A5B" w:rsidRPr="004C1A5B" w:rsidRDefault="004C1A5B" w:rsidP="00CE0659">
            <w:pPr>
              <w:tabs>
                <w:tab w:val="left" w:pos="6015"/>
              </w:tabs>
              <w:rPr>
                <w:rFonts w:ascii="Times New Roman" w:eastAsia="Times New Roman" w:hAnsi="Times New Roman" w:cs="Times New Roman"/>
                <w:sz w:val="28"/>
                <w:szCs w:val="28"/>
                <w:lang w:eastAsia="ru-RU"/>
              </w:rPr>
            </w:pPr>
            <w:r w:rsidRPr="004C1A5B">
              <w:rPr>
                <w:rFonts w:ascii="Times New Roman" w:eastAsia="Times New Roman" w:hAnsi="Times New Roman" w:cs="Times New Roman"/>
                <w:sz w:val="28"/>
                <w:szCs w:val="28"/>
                <w:lang w:eastAsia="ru-RU"/>
              </w:rPr>
              <w:t>Утверждено:</w:t>
            </w:r>
          </w:p>
          <w:p w:rsidR="004C1A5B" w:rsidRPr="004C1A5B" w:rsidRDefault="004C1A5B" w:rsidP="00CE0659">
            <w:pPr>
              <w:tabs>
                <w:tab w:val="left" w:pos="6015"/>
              </w:tabs>
              <w:rPr>
                <w:rFonts w:ascii="Times New Roman" w:eastAsia="Times New Roman" w:hAnsi="Times New Roman" w:cs="Times New Roman"/>
                <w:sz w:val="28"/>
                <w:szCs w:val="28"/>
                <w:lang w:eastAsia="ru-RU"/>
              </w:rPr>
            </w:pPr>
            <w:r w:rsidRPr="004C1A5B">
              <w:rPr>
                <w:rFonts w:ascii="Times New Roman" w:eastAsia="Times New Roman" w:hAnsi="Times New Roman" w:cs="Times New Roman"/>
                <w:sz w:val="28"/>
                <w:szCs w:val="28"/>
                <w:lang w:eastAsia="ru-RU"/>
              </w:rPr>
              <w:t>«31» августа 2023 г.</w:t>
            </w:r>
          </w:p>
          <w:p w:rsidR="004C1A5B" w:rsidRPr="004C1A5B" w:rsidRDefault="004C1A5B" w:rsidP="00CE0659">
            <w:pPr>
              <w:tabs>
                <w:tab w:val="left" w:pos="6015"/>
              </w:tabs>
              <w:rPr>
                <w:rFonts w:ascii="Times New Roman" w:eastAsia="Times New Roman" w:hAnsi="Times New Roman" w:cs="Times New Roman"/>
                <w:sz w:val="28"/>
                <w:szCs w:val="28"/>
                <w:lang w:eastAsia="ru-RU"/>
              </w:rPr>
            </w:pPr>
            <w:r w:rsidRPr="004C1A5B">
              <w:rPr>
                <w:rFonts w:ascii="Times New Roman" w:eastAsia="Times New Roman" w:hAnsi="Times New Roman" w:cs="Times New Roman"/>
                <w:sz w:val="28"/>
                <w:szCs w:val="28"/>
                <w:lang w:eastAsia="ru-RU"/>
              </w:rPr>
              <w:t>Приказ №    от «31» августа 2023г.</w:t>
            </w:r>
          </w:p>
          <w:p w:rsidR="004C1A5B" w:rsidRPr="004C1A5B" w:rsidRDefault="004C1A5B" w:rsidP="00CE0659">
            <w:pPr>
              <w:tabs>
                <w:tab w:val="left" w:pos="6015"/>
              </w:tabs>
              <w:rPr>
                <w:rFonts w:ascii="Times New Roman" w:eastAsia="Times New Roman" w:hAnsi="Times New Roman" w:cs="Times New Roman"/>
                <w:sz w:val="28"/>
                <w:szCs w:val="28"/>
                <w:lang w:eastAsia="ru-RU"/>
              </w:rPr>
            </w:pPr>
            <w:r w:rsidRPr="004C1A5B">
              <w:rPr>
                <w:rFonts w:ascii="Times New Roman" w:eastAsia="Times New Roman" w:hAnsi="Times New Roman" w:cs="Times New Roman"/>
                <w:sz w:val="28"/>
                <w:szCs w:val="28"/>
                <w:lang w:eastAsia="ru-RU"/>
              </w:rPr>
              <w:t>Заведующий МБДОУ «Уярский ДС</w:t>
            </w:r>
          </w:p>
          <w:p w:rsidR="004C1A5B" w:rsidRPr="004C1A5B" w:rsidRDefault="004C1A5B" w:rsidP="00CE0659">
            <w:pPr>
              <w:tabs>
                <w:tab w:val="left" w:pos="6015"/>
              </w:tabs>
              <w:rPr>
                <w:rFonts w:ascii="Times New Roman" w:eastAsia="Times New Roman" w:hAnsi="Times New Roman" w:cs="Times New Roman"/>
                <w:sz w:val="28"/>
                <w:szCs w:val="28"/>
                <w:lang w:eastAsia="ru-RU"/>
              </w:rPr>
            </w:pPr>
            <w:r w:rsidRPr="004C1A5B">
              <w:rPr>
                <w:rFonts w:ascii="Times New Roman" w:eastAsia="Times New Roman" w:hAnsi="Times New Roman" w:cs="Times New Roman"/>
                <w:sz w:val="28"/>
                <w:szCs w:val="28"/>
                <w:lang w:eastAsia="ru-RU"/>
              </w:rPr>
              <w:t>«Планета детства»</w:t>
            </w:r>
          </w:p>
          <w:p w:rsidR="004C1A5B" w:rsidRPr="004C1A5B" w:rsidRDefault="004C1A5B" w:rsidP="00CE0659">
            <w:pPr>
              <w:tabs>
                <w:tab w:val="left" w:pos="6015"/>
              </w:tabs>
              <w:rPr>
                <w:rFonts w:ascii="Times New Roman" w:eastAsia="Times New Roman" w:hAnsi="Times New Roman" w:cs="Times New Roman"/>
                <w:sz w:val="28"/>
                <w:szCs w:val="28"/>
                <w:lang w:eastAsia="ru-RU"/>
              </w:rPr>
            </w:pPr>
            <w:r w:rsidRPr="004C1A5B">
              <w:rPr>
                <w:rFonts w:ascii="Times New Roman" w:eastAsia="Times New Roman" w:hAnsi="Times New Roman" w:cs="Times New Roman"/>
                <w:sz w:val="28"/>
                <w:szCs w:val="28"/>
                <w:lang w:eastAsia="ru-RU"/>
              </w:rPr>
              <w:t>____________ Косоухова И.Х.</w:t>
            </w:r>
          </w:p>
          <w:p w:rsidR="004C1A5B" w:rsidRPr="004C1A5B" w:rsidRDefault="004C1A5B" w:rsidP="00CE0659">
            <w:pPr>
              <w:tabs>
                <w:tab w:val="left" w:pos="6015"/>
              </w:tabs>
              <w:rPr>
                <w:rFonts w:ascii="Times New Roman" w:eastAsia="Times New Roman" w:hAnsi="Times New Roman" w:cs="Times New Roman"/>
                <w:sz w:val="28"/>
                <w:szCs w:val="28"/>
                <w:lang w:eastAsia="ru-RU"/>
              </w:rPr>
            </w:pPr>
          </w:p>
          <w:p w:rsidR="004C1A5B" w:rsidRPr="004C1A5B" w:rsidRDefault="004C1A5B" w:rsidP="004C1A5B">
            <w:pPr>
              <w:spacing w:after="101" w:line="267" w:lineRule="auto"/>
              <w:ind w:right="161"/>
              <w:rPr>
                <w:rFonts w:ascii="Times New Roman" w:eastAsia="Times New Roman" w:hAnsi="Times New Roman" w:cs="Times New Roman"/>
                <w:color w:val="000000"/>
                <w:sz w:val="28"/>
                <w:lang w:eastAsia="ru-RU"/>
              </w:rPr>
            </w:pPr>
          </w:p>
        </w:tc>
      </w:tr>
    </w:tbl>
    <w:p w:rsidR="004C1A5B" w:rsidRPr="004C1A5B" w:rsidRDefault="004C1A5B" w:rsidP="004C1A5B">
      <w:pPr>
        <w:spacing w:after="57"/>
        <w:rPr>
          <w:rFonts w:ascii="Times New Roman" w:eastAsia="Times New Roman" w:hAnsi="Times New Roman" w:cs="Times New Roman"/>
          <w:color w:val="000000"/>
          <w:sz w:val="28"/>
          <w:lang w:eastAsia="ru-RU"/>
        </w:rPr>
      </w:pPr>
    </w:p>
    <w:p w:rsidR="004C1A5B" w:rsidRPr="004C1A5B" w:rsidRDefault="004C1A5B" w:rsidP="004C1A5B">
      <w:pPr>
        <w:spacing w:after="723"/>
        <w:ind w:right="495"/>
        <w:jc w:val="right"/>
        <w:rPr>
          <w:rFonts w:ascii="Times New Roman" w:eastAsia="Times New Roman" w:hAnsi="Times New Roman" w:cs="Times New Roman"/>
          <w:color w:val="000000"/>
          <w:sz w:val="28"/>
          <w:lang w:eastAsia="ru-RU"/>
        </w:rPr>
      </w:pPr>
      <w:r w:rsidRPr="004C1A5B">
        <w:rPr>
          <w:rFonts w:ascii="Times New Roman" w:eastAsia="Times New Roman" w:hAnsi="Times New Roman" w:cs="Times New Roman"/>
          <w:color w:val="000000"/>
          <w:sz w:val="28"/>
          <w:lang w:eastAsia="ru-RU"/>
        </w:rPr>
        <w:t xml:space="preserve"> </w:t>
      </w:r>
    </w:p>
    <w:p w:rsidR="004C1A5B" w:rsidRPr="004C1A5B" w:rsidRDefault="004C1A5B" w:rsidP="00CE0659">
      <w:pPr>
        <w:spacing w:after="662" w:line="267" w:lineRule="auto"/>
        <w:ind w:right="253"/>
        <w:jc w:val="center"/>
        <w:rPr>
          <w:rFonts w:ascii="Times New Roman" w:eastAsia="Times New Roman" w:hAnsi="Times New Roman" w:cs="Times New Roman"/>
          <w:color w:val="000000"/>
          <w:sz w:val="28"/>
          <w:lang w:eastAsia="ru-RU"/>
        </w:rPr>
      </w:pPr>
      <w:r w:rsidRPr="004C1A5B">
        <w:rPr>
          <w:rFonts w:ascii="Times New Roman" w:eastAsia="Times New Roman" w:hAnsi="Times New Roman" w:cs="Times New Roman"/>
          <w:color w:val="000000"/>
          <w:sz w:val="28"/>
          <w:lang w:eastAsia="ru-RU"/>
        </w:rPr>
        <w:t>ОБРАЗОВАТЕЛЬН</w:t>
      </w:r>
      <w:r w:rsidR="00820DB1">
        <w:rPr>
          <w:rFonts w:ascii="Times New Roman" w:eastAsia="Times New Roman" w:hAnsi="Times New Roman" w:cs="Times New Roman"/>
          <w:color w:val="000000"/>
          <w:sz w:val="28"/>
          <w:lang w:eastAsia="ru-RU"/>
        </w:rPr>
        <w:t>АЯ</w:t>
      </w:r>
      <w:r w:rsidRPr="004C1A5B">
        <w:rPr>
          <w:rFonts w:ascii="Times New Roman" w:eastAsia="Times New Roman" w:hAnsi="Times New Roman" w:cs="Times New Roman"/>
          <w:color w:val="000000"/>
          <w:sz w:val="28"/>
          <w:lang w:eastAsia="ru-RU"/>
        </w:rPr>
        <w:t xml:space="preserve"> ПРОГРАММ</w:t>
      </w:r>
      <w:r w:rsidR="00820DB1">
        <w:rPr>
          <w:rFonts w:ascii="Times New Roman" w:eastAsia="Times New Roman" w:hAnsi="Times New Roman" w:cs="Times New Roman"/>
          <w:color w:val="000000"/>
          <w:sz w:val="28"/>
          <w:lang w:eastAsia="ru-RU"/>
        </w:rPr>
        <w:t>А</w:t>
      </w:r>
      <w:bookmarkStart w:id="0" w:name="_GoBack"/>
      <w:bookmarkEnd w:id="0"/>
      <w:r w:rsidRPr="004C1A5B">
        <w:rPr>
          <w:rFonts w:ascii="Times New Roman" w:eastAsia="Times New Roman" w:hAnsi="Times New Roman" w:cs="Times New Roman"/>
          <w:color w:val="000000"/>
          <w:sz w:val="28"/>
          <w:lang w:eastAsia="ru-RU"/>
        </w:rPr>
        <w:t xml:space="preserve"> ДО</w:t>
      </w:r>
      <w:r w:rsidRPr="00CE0659">
        <w:rPr>
          <w:rFonts w:ascii="Times New Roman" w:eastAsia="Times New Roman" w:hAnsi="Times New Roman" w:cs="Times New Roman"/>
          <w:color w:val="000000"/>
          <w:sz w:val="28"/>
          <w:lang w:eastAsia="ru-RU"/>
        </w:rPr>
        <w:t>Ш</w:t>
      </w:r>
      <w:r w:rsidRPr="004C1A5B">
        <w:rPr>
          <w:rFonts w:ascii="Times New Roman" w:eastAsia="Times New Roman" w:hAnsi="Times New Roman" w:cs="Times New Roman"/>
          <w:color w:val="000000"/>
          <w:sz w:val="28"/>
          <w:lang w:eastAsia="ru-RU"/>
        </w:rPr>
        <w:t>КОЛЬНОГО ОБРАЗОВАНИЯ</w:t>
      </w:r>
    </w:p>
    <w:p w:rsidR="004C1A5B" w:rsidRPr="004C1A5B" w:rsidRDefault="004C1A5B" w:rsidP="004C1A5B">
      <w:pPr>
        <w:spacing w:after="0"/>
        <w:rPr>
          <w:rFonts w:ascii="Times New Roman" w:eastAsia="Times New Roman" w:hAnsi="Times New Roman" w:cs="Times New Roman"/>
          <w:color w:val="000000"/>
          <w:sz w:val="28"/>
          <w:lang w:eastAsia="ru-RU"/>
        </w:rPr>
      </w:pPr>
      <w:r w:rsidRPr="004C1A5B">
        <w:rPr>
          <w:rFonts w:ascii="Times New Roman" w:eastAsia="Times New Roman" w:hAnsi="Times New Roman" w:cs="Times New Roman"/>
          <w:color w:val="000000"/>
          <w:sz w:val="28"/>
          <w:lang w:eastAsia="ru-RU"/>
        </w:rPr>
        <w:t xml:space="preserve"> </w:t>
      </w:r>
    </w:p>
    <w:p w:rsidR="004C1A5B" w:rsidRPr="004C1A5B" w:rsidRDefault="004C1A5B" w:rsidP="004C1A5B">
      <w:pPr>
        <w:spacing w:after="54"/>
        <w:rPr>
          <w:rFonts w:ascii="Times New Roman" w:eastAsia="Times New Roman" w:hAnsi="Times New Roman" w:cs="Times New Roman"/>
          <w:color w:val="000000"/>
          <w:sz w:val="28"/>
          <w:lang w:eastAsia="ru-RU"/>
        </w:rPr>
      </w:pPr>
      <w:r w:rsidRPr="004C1A5B">
        <w:rPr>
          <w:rFonts w:ascii="Times New Roman" w:eastAsia="Times New Roman" w:hAnsi="Times New Roman" w:cs="Times New Roman"/>
          <w:color w:val="000000"/>
          <w:sz w:val="28"/>
          <w:lang w:eastAsia="ru-RU"/>
        </w:rPr>
        <w:t xml:space="preserve"> </w:t>
      </w:r>
    </w:p>
    <w:p w:rsidR="004C1A5B" w:rsidRPr="004C1A5B" w:rsidRDefault="004C1A5B" w:rsidP="00CE0659">
      <w:pPr>
        <w:spacing w:after="15" w:line="267" w:lineRule="auto"/>
        <w:ind w:right="536"/>
        <w:jc w:val="right"/>
        <w:rPr>
          <w:rFonts w:ascii="Times New Roman" w:eastAsia="Times New Roman" w:hAnsi="Times New Roman" w:cs="Times New Roman"/>
          <w:sz w:val="28"/>
          <w:szCs w:val="28"/>
          <w:lang w:eastAsia="ru-RU"/>
        </w:rPr>
      </w:pPr>
      <w:r w:rsidRPr="004C1A5B">
        <w:rPr>
          <w:rFonts w:ascii="Times New Roman" w:eastAsia="Times New Roman" w:hAnsi="Times New Roman" w:cs="Times New Roman"/>
          <w:color w:val="000000"/>
          <w:sz w:val="28"/>
          <w:lang w:eastAsia="ru-RU"/>
        </w:rPr>
        <w:t xml:space="preserve">663920, </w:t>
      </w:r>
      <w:r w:rsidRPr="004C1A5B">
        <w:rPr>
          <w:rFonts w:ascii="Times New Roman" w:hAnsi="Times New Roman" w:cs="Times New Roman"/>
          <w:sz w:val="28"/>
          <w:szCs w:val="28"/>
          <w:shd w:val="clear" w:color="auto" w:fill="FFFFFF"/>
        </w:rPr>
        <w:t>Красноярский край, г.Уяр, ул. Ленина, 64А</w:t>
      </w:r>
    </w:p>
    <w:p w:rsidR="004C1A5B" w:rsidRPr="004C1A5B" w:rsidRDefault="004C1A5B" w:rsidP="00CE0659">
      <w:pPr>
        <w:spacing w:after="15" w:line="267" w:lineRule="auto"/>
        <w:ind w:right="536"/>
        <w:jc w:val="right"/>
        <w:rPr>
          <w:rFonts w:ascii="Times New Roman" w:eastAsia="Times New Roman" w:hAnsi="Times New Roman" w:cs="Times New Roman"/>
          <w:color w:val="000000"/>
          <w:sz w:val="28"/>
          <w:lang w:eastAsia="ru-RU"/>
        </w:rPr>
      </w:pPr>
      <w:r w:rsidRPr="004C1A5B">
        <w:rPr>
          <w:rFonts w:ascii="Times New Roman" w:eastAsia="Times New Roman" w:hAnsi="Times New Roman" w:cs="Times New Roman"/>
          <w:color w:val="000000"/>
          <w:sz w:val="28"/>
          <w:lang w:eastAsia="ru-RU"/>
        </w:rPr>
        <w:t>тел</w:t>
      </w:r>
      <w:r w:rsidRPr="004C1A5B">
        <w:rPr>
          <w:rFonts w:ascii="Times New Roman" w:eastAsia="Times New Roman" w:hAnsi="Times New Roman" w:cs="Times New Roman"/>
          <w:sz w:val="28"/>
          <w:lang w:eastAsia="ru-RU"/>
        </w:rPr>
        <w:t xml:space="preserve">. </w:t>
      </w:r>
      <w:hyperlink r:id="rId7" w:history="1">
        <w:r w:rsidRPr="004C1A5B">
          <w:rPr>
            <w:rFonts w:ascii="Times New Roman" w:hAnsi="Times New Roman" w:cs="Times New Roman"/>
            <w:sz w:val="28"/>
            <w:szCs w:val="28"/>
            <w:shd w:val="clear" w:color="auto" w:fill="FFFFFF"/>
          </w:rPr>
          <w:t>+7 (39146) 21-2-02</w:t>
        </w:r>
      </w:hyperlink>
      <w:r w:rsidRPr="004C1A5B">
        <w:rPr>
          <w:rFonts w:ascii="Times New Roman" w:eastAsia="Times New Roman" w:hAnsi="Times New Roman" w:cs="Times New Roman"/>
          <w:sz w:val="28"/>
          <w:lang w:eastAsia="ru-RU"/>
        </w:rPr>
        <w:t xml:space="preserve">  </w:t>
      </w:r>
    </w:p>
    <w:p w:rsidR="004C1A5B" w:rsidRPr="004C1A5B" w:rsidRDefault="004C1A5B" w:rsidP="00CE0659">
      <w:pPr>
        <w:spacing w:after="15" w:line="267" w:lineRule="auto"/>
        <w:ind w:right="536"/>
        <w:jc w:val="right"/>
        <w:rPr>
          <w:rFonts w:ascii="Times New Roman" w:hAnsi="Times New Roman" w:cs="Times New Roman"/>
          <w:sz w:val="28"/>
          <w:szCs w:val="28"/>
        </w:rPr>
      </w:pPr>
      <w:r w:rsidRPr="004C1A5B">
        <w:rPr>
          <w:rFonts w:ascii="Times New Roman" w:eastAsia="Times New Roman" w:hAnsi="Times New Roman" w:cs="Times New Roman"/>
          <w:color w:val="000000"/>
          <w:sz w:val="28"/>
          <w:lang w:eastAsia="ru-RU"/>
        </w:rPr>
        <w:t xml:space="preserve">Эл. адрес: </w:t>
      </w:r>
      <w:hyperlink r:id="rId8" w:history="1">
        <w:r w:rsidRPr="004C1A5B">
          <w:rPr>
            <w:rFonts w:ascii="Times New Roman" w:hAnsi="Times New Roman" w:cs="Times New Roman"/>
            <w:sz w:val="28"/>
            <w:szCs w:val="28"/>
            <w:shd w:val="clear" w:color="auto" w:fill="FFFFFF"/>
          </w:rPr>
          <w:t>irina.kosoukhova@mail.ru</w:t>
        </w:r>
      </w:hyperlink>
    </w:p>
    <w:p w:rsidR="004C1A5B" w:rsidRPr="004C1A5B" w:rsidRDefault="004C1A5B" w:rsidP="004C1A5B">
      <w:pPr>
        <w:spacing w:after="15" w:line="267" w:lineRule="auto"/>
        <w:jc w:val="right"/>
        <w:rPr>
          <w:rFonts w:ascii="Times New Roman" w:eastAsia="Times New Roman" w:hAnsi="Times New Roman" w:cs="Times New Roman"/>
          <w:color w:val="000000"/>
          <w:sz w:val="28"/>
          <w:lang w:eastAsia="ru-RU"/>
        </w:rPr>
      </w:pPr>
    </w:p>
    <w:p w:rsidR="004C1A5B" w:rsidRPr="004C1A5B" w:rsidRDefault="004C1A5B" w:rsidP="004C1A5B">
      <w:pPr>
        <w:spacing w:after="15" w:line="267" w:lineRule="auto"/>
        <w:jc w:val="right"/>
        <w:rPr>
          <w:rFonts w:ascii="Times New Roman" w:eastAsia="Times New Roman" w:hAnsi="Times New Roman" w:cs="Times New Roman"/>
          <w:color w:val="000000"/>
          <w:sz w:val="28"/>
          <w:lang w:eastAsia="ru-RU"/>
        </w:rPr>
      </w:pPr>
    </w:p>
    <w:p w:rsidR="004C1A5B" w:rsidRPr="004C1A5B" w:rsidRDefault="004C1A5B" w:rsidP="004C1A5B">
      <w:pPr>
        <w:spacing w:after="15" w:line="267" w:lineRule="auto"/>
        <w:jc w:val="right"/>
        <w:rPr>
          <w:rFonts w:ascii="Times New Roman" w:eastAsia="Times New Roman" w:hAnsi="Times New Roman" w:cs="Times New Roman"/>
          <w:color w:val="000000"/>
          <w:sz w:val="28"/>
          <w:lang w:eastAsia="ru-RU"/>
        </w:rPr>
      </w:pPr>
    </w:p>
    <w:p w:rsidR="004C1A5B" w:rsidRPr="004C1A5B" w:rsidRDefault="004C1A5B" w:rsidP="004C1A5B">
      <w:pPr>
        <w:spacing w:after="15" w:line="267" w:lineRule="auto"/>
        <w:jc w:val="right"/>
        <w:rPr>
          <w:rFonts w:ascii="Times New Roman" w:eastAsia="Times New Roman" w:hAnsi="Times New Roman" w:cs="Times New Roman"/>
          <w:color w:val="000000"/>
          <w:sz w:val="28"/>
          <w:lang w:eastAsia="ru-RU"/>
        </w:rPr>
      </w:pPr>
    </w:p>
    <w:p w:rsidR="004C1A5B" w:rsidRPr="004C1A5B" w:rsidRDefault="004C1A5B" w:rsidP="004C1A5B">
      <w:pPr>
        <w:spacing w:after="15" w:line="267" w:lineRule="auto"/>
        <w:jc w:val="center"/>
        <w:rPr>
          <w:rFonts w:ascii="Times New Roman" w:eastAsia="Times New Roman" w:hAnsi="Times New Roman" w:cs="Times New Roman"/>
          <w:color w:val="000000"/>
          <w:sz w:val="28"/>
          <w:lang w:eastAsia="ru-RU"/>
        </w:rPr>
      </w:pPr>
      <w:r w:rsidRPr="004C1A5B">
        <w:rPr>
          <w:rFonts w:ascii="Times New Roman" w:eastAsia="Times New Roman" w:hAnsi="Times New Roman" w:cs="Times New Roman"/>
          <w:color w:val="000000"/>
          <w:sz w:val="28"/>
          <w:lang w:eastAsia="ru-RU"/>
        </w:rPr>
        <w:t>Уяр, 2023</w:t>
      </w:r>
    </w:p>
    <w:p w:rsidR="00B233D6" w:rsidRDefault="00B233D6" w:rsidP="004C1A5B"/>
    <w:p w:rsidR="00CE0659" w:rsidRPr="00CE0659" w:rsidRDefault="00CE0659" w:rsidP="00CE0659">
      <w:pPr>
        <w:spacing w:after="0" w:line="276" w:lineRule="auto"/>
        <w:jc w:val="center"/>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lastRenderedPageBreak/>
        <w:t>Содержание</w:t>
      </w:r>
    </w:p>
    <w:p w:rsidR="00CE0659" w:rsidRPr="00CE0659" w:rsidRDefault="00CE0659" w:rsidP="00CE0659">
      <w:pPr>
        <w:spacing w:after="0" w:line="276" w:lineRule="auto"/>
        <w:ind w:right="101"/>
        <w:rPr>
          <w:rFonts w:ascii="Times New Roman" w:eastAsia="Times New Roman" w:hAnsi="Times New Roman" w:cs="Times New Roman"/>
          <w:color w:val="000000"/>
          <w:sz w:val="28"/>
          <w:szCs w:val="28"/>
          <w:lang w:eastAsia="ru-RU"/>
        </w:rPr>
      </w:pPr>
    </w:p>
    <w:tbl>
      <w:tblPr>
        <w:tblStyle w:val="TableGrid"/>
        <w:tblW w:w="14868" w:type="dxa"/>
        <w:tblInd w:w="295" w:type="dxa"/>
        <w:tblCellMar>
          <w:top w:w="7" w:type="dxa"/>
          <w:left w:w="108" w:type="dxa"/>
          <w:right w:w="115" w:type="dxa"/>
        </w:tblCellMar>
        <w:tblLook w:val="04A0" w:firstRow="1" w:lastRow="0" w:firstColumn="1" w:lastColumn="0" w:noHBand="0" w:noVBand="1"/>
      </w:tblPr>
      <w:tblGrid>
        <w:gridCol w:w="1347"/>
        <w:gridCol w:w="12301"/>
        <w:gridCol w:w="1220"/>
      </w:tblGrid>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Введение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4</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I</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Целевой раздел</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Пояснительная записка</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Цели и задачи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7</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1.1.2</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Принципы и подходы к формированию образовательной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8</w:t>
            </w:r>
          </w:p>
        </w:tc>
      </w:tr>
      <w:tr w:rsidR="00CE0659" w:rsidRPr="00CE0659" w:rsidTr="00CE0659">
        <w:trPr>
          <w:trHeight w:val="703"/>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1.1.3</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Значимые характеристики, в том числе характеристики особенностей развития детей раннего и дошкольного возраста</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9</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1.1.4</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Планируемые результаты реализации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68368D" w:rsidP="00CE0659">
            <w:pPr>
              <w:spacing w:line="276"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10</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1.1.5</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Педагогическая диагностика достижения планируемых результатов</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lang w:val="en-US"/>
              </w:rPr>
              <w:t>2</w:t>
            </w:r>
            <w:r w:rsidR="0068368D">
              <w:rPr>
                <w:rFonts w:ascii="Times New Roman" w:hAnsi="Times New Roman" w:cs="Times New Roman"/>
                <w:color w:val="000000"/>
                <w:sz w:val="28"/>
                <w:szCs w:val="28"/>
                <w:lang w:val="en-US"/>
              </w:rPr>
              <w:t>1</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II</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Содержательный раздел</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0068368D">
              <w:rPr>
                <w:rFonts w:ascii="Times New Roman" w:hAnsi="Times New Roman" w:cs="Times New Roman"/>
                <w:color w:val="000000"/>
                <w:sz w:val="28"/>
                <w:szCs w:val="28"/>
                <w:lang w:val="en-US"/>
              </w:rPr>
              <w:t>5</w:t>
            </w:r>
          </w:p>
        </w:tc>
      </w:tr>
      <w:tr w:rsidR="00CE0659" w:rsidRPr="00CE0659" w:rsidTr="00CE0659">
        <w:trPr>
          <w:trHeight w:val="706"/>
        </w:trPr>
        <w:tc>
          <w:tcPr>
            <w:tcW w:w="1347" w:type="dxa"/>
            <w:vMerge w:val="restart"/>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516"/>
              <w:rPr>
                <w:rFonts w:ascii="Times New Roman" w:hAnsi="Times New Roman" w:cs="Times New Roman"/>
                <w:color w:val="000000"/>
                <w:sz w:val="28"/>
                <w:szCs w:val="28"/>
              </w:rPr>
            </w:pPr>
            <w:r w:rsidRPr="00CE0659">
              <w:rPr>
                <w:rFonts w:ascii="Times New Roman" w:hAnsi="Times New Roman" w:cs="Times New Roman"/>
                <w:color w:val="000000"/>
                <w:sz w:val="28"/>
                <w:szCs w:val="28"/>
              </w:rPr>
              <w:t>Описание образовательной деятельности в соответствии с задачами и содержанием образования (обучения и воспитания) по образовательным областям</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0068368D">
              <w:rPr>
                <w:rFonts w:ascii="Times New Roman" w:hAnsi="Times New Roman" w:cs="Times New Roman"/>
                <w:color w:val="000000"/>
                <w:sz w:val="28"/>
                <w:szCs w:val="28"/>
                <w:lang w:val="en-US"/>
              </w:rPr>
              <w:t>5</w:t>
            </w:r>
          </w:p>
        </w:tc>
      </w:tr>
      <w:tr w:rsidR="00CE0659" w:rsidRPr="00CE0659" w:rsidTr="00CE0659">
        <w:trPr>
          <w:trHeight w:val="358"/>
        </w:trPr>
        <w:tc>
          <w:tcPr>
            <w:tcW w:w="0" w:type="auto"/>
            <w:vMerge/>
            <w:tcBorders>
              <w:top w:val="nil"/>
              <w:left w:val="single" w:sz="4" w:space="0" w:color="000000"/>
              <w:bottom w:val="nil"/>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0068368D">
              <w:rPr>
                <w:rFonts w:ascii="Times New Roman" w:hAnsi="Times New Roman" w:cs="Times New Roman"/>
                <w:color w:val="000000"/>
                <w:sz w:val="28"/>
                <w:szCs w:val="28"/>
                <w:lang w:val="en-US"/>
              </w:rPr>
              <w:t>5</w:t>
            </w:r>
          </w:p>
        </w:tc>
      </w:tr>
      <w:tr w:rsidR="00CE0659" w:rsidRPr="00CE0659" w:rsidTr="00CE0659">
        <w:trPr>
          <w:trHeight w:val="358"/>
        </w:trPr>
        <w:tc>
          <w:tcPr>
            <w:tcW w:w="0" w:type="auto"/>
            <w:vMerge/>
            <w:tcBorders>
              <w:top w:val="nil"/>
              <w:left w:val="single" w:sz="4" w:space="0" w:color="000000"/>
              <w:bottom w:val="nil"/>
              <w:right w:val="single" w:sz="4" w:space="0" w:color="000000"/>
            </w:tcBorders>
            <w:vAlign w:val="bottom"/>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4</w:t>
            </w:r>
            <w:r w:rsidR="0068368D">
              <w:rPr>
                <w:rFonts w:ascii="Times New Roman" w:hAnsi="Times New Roman" w:cs="Times New Roman"/>
                <w:color w:val="000000"/>
                <w:sz w:val="28"/>
                <w:szCs w:val="28"/>
                <w:lang w:val="en-US"/>
              </w:rPr>
              <w:t>3</w:t>
            </w:r>
          </w:p>
        </w:tc>
      </w:tr>
      <w:tr w:rsidR="00CE0659" w:rsidRPr="00CE0659" w:rsidTr="00CE0659">
        <w:trPr>
          <w:trHeight w:val="358"/>
        </w:trPr>
        <w:tc>
          <w:tcPr>
            <w:tcW w:w="0" w:type="auto"/>
            <w:vMerge/>
            <w:tcBorders>
              <w:top w:val="nil"/>
              <w:left w:val="single" w:sz="4" w:space="0" w:color="000000"/>
              <w:bottom w:val="nil"/>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lang w:val="en-US"/>
              </w:rPr>
              <w:t>5</w:t>
            </w:r>
            <w:r w:rsidR="0068368D">
              <w:rPr>
                <w:rFonts w:ascii="Times New Roman" w:hAnsi="Times New Roman" w:cs="Times New Roman"/>
                <w:color w:val="000000"/>
                <w:sz w:val="28"/>
                <w:szCs w:val="28"/>
                <w:lang w:val="en-US"/>
              </w:rPr>
              <w:t>8</w:t>
            </w:r>
          </w:p>
        </w:tc>
      </w:tr>
      <w:tr w:rsidR="00CE0659" w:rsidRPr="00CE0659" w:rsidTr="00CE0659">
        <w:trPr>
          <w:trHeight w:val="358"/>
        </w:trPr>
        <w:tc>
          <w:tcPr>
            <w:tcW w:w="0" w:type="auto"/>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Художественно-эстетическое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68368D">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7</w:t>
            </w:r>
            <w:r w:rsidR="0068368D">
              <w:rPr>
                <w:rFonts w:ascii="Times New Roman" w:hAnsi="Times New Roman" w:cs="Times New Roman"/>
                <w:color w:val="000000"/>
                <w:sz w:val="28"/>
                <w:szCs w:val="28"/>
                <w:lang w:val="en-US"/>
              </w:rPr>
              <w:t>4</w:t>
            </w:r>
          </w:p>
        </w:tc>
      </w:tr>
      <w:tr w:rsidR="00CE0659" w:rsidRPr="00CE0659" w:rsidTr="00CE0659">
        <w:trPr>
          <w:trHeight w:val="358"/>
        </w:trPr>
        <w:tc>
          <w:tcPr>
            <w:tcW w:w="0" w:type="auto"/>
            <w:vMerge/>
            <w:tcBorders>
              <w:top w:val="nil"/>
              <w:left w:val="single" w:sz="4" w:space="0" w:color="000000"/>
              <w:bottom w:val="single" w:sz="4" w:space="0" w:color="000000"/>
              <w:right w:val="single" w:sz="4" w:space="0" w:color="000000"/>
            </w:tcBorders>
            <w:vAlign w:val="bottom"/>
          </w:tcPr>
          <w:p w:rsidR="00CE0659" w:rsidRPr="00CE0659" w:rsidRDefault="00CE0659" w:rsidP="00CE0659">
            <w:pPr>
              <w:spacing w:line="276" w:lineRule="auto"/>
              <w:rPr>
                <w:rFonts w:ascii="Times New Roman" w:hAnsi="Times New Roman" w:cs="Times New Roman"/>
                <w:color w:val="000000"/>
                <w:sz w:val="28"/>
                <w:szCs w:val="28"/>
              </w:rPr>
            </w:pP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c>
          <w:tcPr>
            <w:tcW w:w="1220" w:type="dxa"/>
            <w:tcBorders>
              <w:top w:val="single" w:sz="4" w:space="0" w:color="000000"/>
              <w:left w:val="single" w:sz="4" w:space="0" w:color="000000"/>
              <w:bottom w:val="single" w:sz="4" w:space="0" w:color="000000"/>
              <w:right w:val="single" w:sz="4" w:space="0" w:color="000000"/>
            </w:tcBorders>
          </w:tcPr>
          <w:p w:rsidR="00CE0659" w:rsidRPr="00B7458F"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11</w:t>
            </w:r>
            <w:r w:rsidR="00B7458F">
              <w:rPr>
                <w:rFonts w:ascii="Times New Roman" w:hAnsi="Times New Roman" w:cs="Times New Roman"/>
                <w:color w:val="000000"/>
                <w:sz w:val="28"/>
                <w:szCs w:val="28"/>
                <w:lang w:val="en-US"/>
              </w:rPr>
              <w:t>4</w:t>
            </w:r>
          </w:p>
        </w:tc>
      </w:tr>
      <w:tr w:rsidR="00CE0659" w:rsidRPr="00CE0659" w:rsidTr="00CE0659">
        <w:trPr>
          <w:trHeight w:val="1051"/>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2.2</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13</w:t>
            </w:r>
            <w:r w:rsidR="00B7458F">
              <w:rPr>
                <w:rFonts w:ascii="Times New Roman" w:hAnsi="Times New Roman" w:cs="Times New Roman"/>
                <w:color w:val="000000"/>
                <w:sz w:val="28"/>
                <w:szCs w:val="28"/>
                <w:lang w:val="en-US"/>
              </w:rPr>
              <w:t>6</w:t>
            </w:r>
          </w:p>
        </w:tc>
      </w:tr>
      <w:tr w:rsidR="00CE0659" w:rsidRPr="00CE0659" w:rsidTr="00CE0659">
        <w:trPr>
          <w:trHeight w:val="352"/>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2.3</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Особенности образовательной деятельности разных видов и культурных практик</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w:t>
            </w:r>
            <w:r w:rsidRPr="00CE0659">
              <w:rPr>
                <w:rFonts w:ascii="Times New Roman" w:hAnsi="Times New Roman" w:cs="Times New Roman"/>
                <w:color w:val="000000"/>
                <w:sz w:val="28"/>
                <w:szCs w:val="28"/>
                <w:lang w:val="en-US"/>
              </w:rPr>
              <w:t>4</w:t>
            </w:r>
            <w:r w:rsidR="00B7458F">
              <w:rPr>
                <w:rFonts w:ascii="Times New Roman" w:hAnsi="Times New Roman" w:cs="Times New Roman"/>
                <w:color w:val="000000"/>
                <w:sz w:val="28"/>
                <w:szCs w:val="28"/>
                <w:lang w:val="en-US"/>
              </w:rPr>
              <w:t>1</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2.4</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Описание способов и направления поддержки детской инициативы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14</w:t>
            </w:r>
            <w:r w:rsidR="00B7458F">
              <w:rPr>
                <w:rFonts w:ascii="Times New Roman" w:hAnsi="Times New Roman" w:cs="Times New Roman"/>
                <w:color w:val="000000"/>
                <w:sz w:val="28"/>
                <w:szCs w:val="28"/>
                <w:lang w:val="en-US"/>
              </w:rPr>
              <w:t>6</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2.5</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Особенности взаимодействия педагогического коллектива с семьями воспитанников</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15</w:t>
            </w:r>
            <w:r w:rsidR="00B7458F">
              <w:rPr>
                <w:rFonts w:ascii="Times New Roman" w:hAnsi="Times New Roman" w:cs="Times New Roman"/>
                <w:color w:val="000000"/>
                <w:sz w:val="28"/>
                <w:szCs w:val="28"/>
                <w:lang w:val="en-US"/>
              </w:rPr>
              <w:t>3</w:t>
            </w:r>
          </w:p>
        </w:tc>
      </w:tr>
      <w:tr w:rsidR="00CE0659" w:rsidRPr="00CE0659" w:rsidTr="00CE0659">
        <w:trPr>
          <w:trHeight w:val="706"/>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2.6</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Содержание образовательной деятельности по коррекции нарушений развития детей с ограниченными возможностями здоровья</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15</w:t>
            </w:r>
            <w:r w:rsidR="00B7458F">
              <w:rPr>
                <w:rFonts w:ascii="Times New Roman" w:hAnsi="Times New Roman" w:cs="Times New Roman"/>
                <w:color w:val="000000"/>
                <w:sz w:val="28"/>
                <w:szCs w:val="28"/>
                <w:lang w:val="en-US"/>
              </w:rPr>
              <w:t>7</w:t>
            </w:r>
          </w:p>
        </w:tc>
      </w:tr>
    </w:tbl>
    <w:p w:rsidR="00CE0659" w:rsidRPr="00CE0659" w:rsidRDefault="00CE0659" w:rsidP="00CE0659">
      <w:pPr>
        <w:spacing w:after="0" w:line="276" w:lineRule="auto"/>
        <w:ind w:right="256"/>
        <w:rPr>
          <w:rFonts w:ascii="Times New Roman" w:eastAsia="Times New Roman" w:hAnsi="Times New Roman" w:cs="Times New Roman"/>
          <w:color w:val="000000"/>
          <w:sz w:val="28"/>
          <w:szCs w:val="28"/>
          <w:lang w:eastAsia="ru-RU"/>
        </w:rPr>
      </w:pPr>
    </w:p>
    <w:tbl>
      <w:tblPr>
        <w:tblStyle w:val="TableGrid"/>
        <w:tblW w:w="14868" w:type="dxa"/>
        <w:tblInd w:w="295" w:type="dxa"/>
        <w:tblCellMar>
          <w:top w:w="7" w:type="dxa"/>
          <w:left w:w="108" w:type="dxa"/>
          <w:right w:w="602" w:type="dxa"/>
        </w:tblCellMar>
        <w:tblLook w:val="04A0" w:firstRow="1" w:lastRow="0" w:firstColumn="1" w:lastColumn="0" w:noHBand="0" w:noVBand="1"/>
      </w:tblPr>
      <w:tblGrid>
        <w:gridCol w:w="1347"/>
        <w:gridCol w:w="12301"/>
        <w:gridCol w:w="1220"/>
      </w:tblGrid>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2.7</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Федеральная рабочая программа Воспитания</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17</w:t>
            </w:r>
            <w:r w:rsidR="00B7458F">
              <w:rPr>
                <w:rFonts w:ascii="Times New Roman" w:hAnsi="Times New Roman" w:cs="Times New Roman"/>
                <w:color w:val="000000"/>
                <w:sz w:val="28"/>
                <w:szCs w:val="28"/>
                <w:lang w:val="en-US"/>
              </w:rPr>
              <w:t>3</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III</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Организационный раздел</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19</w:t>
            </w:r>
            <w:r w:rsidRPr="00CE0659">
              <w:rPr>
                <w:rFonts w:ascii="Times New Roman" w:hAnsi="Times New Roman" w:cs="Times New Roman"/>
                <w:color w:val="000000"/>
                <w:sz w:val="28"/>
                <w:szCs w:val="28"/>
                <w:lang w:val="en-US"/>
              </w:rPr>
              <w:t>7</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Психолого-педагогические условия реализации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19</w:t>
            </w:r>
            <w:r w:rsidRPr="00CE0659">
              <w:rPr>
                <w:rFonts w:ascii="Times New Roman" w:hAnsi="Times New Roman" w:cs="Times New Roman"/>
                <w:color w:val="000000"/>
                <w:sz w:val="28"/>
                <w:szCs w:val="28"/>
                <w:lang w:val="en-US"/>
              </w:rPr>
              <w:t>7</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3.2</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Особенности организации развивающей предметно-пространственной среды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19</w:t>
            </w:r>
            <w:r w:rsidRPr="00CE0659">
              <w:rPr>
                <w:rFonts w:ascii="Times New Roman" w:hAnsi="Times New Roman" w:cs="Times New Roman"/>
                <w:color w:val="000000"/>
                <w:sz w:val="28"/>
                <w:szCs w:val="28"/>
                <w:lang w:val="en-US"/>
              </w:rPr>
              <w:t>9</w:t>
            </w:r>
          </w:p>
        </w:tc>
      </w:tr>
      <w:tr w:rsidR="00CE0659" w:rsidRPr="00CE0659" w:rsidTr="00CE0659">
        <w:trPr>
          <w:trHeight w:val="691"/>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3.3</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Материально-техническое обеспечение, обеспеченность методическими материалами и средствами обучения и воспитания</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20</w:t>
            </w:r>
            <w:r w:rsidRPr="00CE0659">
              <w:rPr>
                <w:rFonts w:ascii="Times New Roman" w:hAnsi="Times New Roman" w:cs="Times New Roman"/>
                <w:color w:val="000000"/>
                <w:sz w:val="28"/>
                <w:szCs w:val="28"/>
                <w:lang w:val="en-US"/>
              </w:rPr>
              <w:t>3</w:t>
            </w:r>
          </w:p>
        </w:tc>
      </w:tr>
      <w:tr w:rsidR="00CE0659" w:rsidRPr="00CE0659" w:rsidTr="00CE0659">
        <w:trPr>
          <w:trHeight w:val="689"/>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3.4</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Примерный перечень литературных, музыкальных, художественных, анимационных произведений для реализации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lang w:val="en-US"/>
              </w:rPr>
              <w:t>206</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3.5</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Кадровые условия реализации Программы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30</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3.6</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Примерный режим и распорядок дня в дошкольных группах</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31</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3.7</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Календарный план воспитательной работы</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24</w:t>
            </w:r>
            <w:r w:rsidR="00B7458F">
              <w:rPr>
                <w:rFonts w:ascii="Times New Roman" w:hAnsi="Times New Roman" w:cs="Times New Roman"/>
                <w:color w:val="000000"/>
                <w:sz w:val="28"/>
                <w:szCs w:val="28"/>
                <w:lang w:val="en-US"/>
              </w:rPr>
              <w:t>5</w:t>
            </w:r>
          </w:p>
        </w:tc>
      </w:tr>
      <w:tr w:rsidR="00CE0659" w:rsidRPr="00CE0659" w:rsidTr="00CE0659">
        <w:trPr>
          <w:trHeight w:val="358"/>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IV</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Дополнительный раздел</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4</w:t>
            </w:r>
            <w:r w:rsidR="00B7458F">
              <w:rPr>
                <w:rFonts w:ascii="Times New Roman" w:hAnsi="Times New Roman" w:cs="Times New Roman"/>
                <w:color w:val="000000"/>
                <w:sz w:val="28"/>
                <w:szCs w:val="28"/>
                <w:lang w:val="en-US"/>
              </w:rPr>
              <w:t>8</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4.1</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Ссылка на федеральную программу</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4</w:t>
            </w:r>
            <w:r w:rsidR="00B7458F">
              <w:rPr>
                <w:rFonts w:ascii="Times New Roman" w:hAnsi="Times New Roman" w:cs="Times New Roman"/>
                <w:color w:val="000000"/>
                <w:sz w:val="28"/>
                <w:szCs w:val="28"/>
                <w:lang w:val="en-US"/>
              </w:rPr>
              <w:t>8</w:t>
            </w:r>
          </w:p>
        </w:tc>
      </w:tr>
      <w:tr w:rsidR="00CE0659" w:rsidRPr="00CE0659" w:rsidTr="00CE0659">
        <w:trPr>
          <w:trHeight w:val="360"/>
        </w:trPr>
        <w:tc>
          <w:tcPr>
            <w:tcW w:w="134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4.</w:t>
            </w:r>
            <w:r w:rsidRPr="00CE0659">
              <w:rPr>
                <w:rFonts w:ascii="Times New Roman" w:hAnsi="Times New Roman" w:cs="Times New Roman"/>
                <w:color w:val="000000"/>
                <w:sz w:val="28"/>
                <w:szCs w:val="28"/>
                <w:lang w:val="en-US"/>
              </w:rPr>
              <w:t>2</w:t>
            </w:r>
          </w:p>
        </w:tc>
        <w:tc>
          <w:tcPr>
            <w:tcW w:w="123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Характеристика взаимодействия педагогического коллектива с семьями детей</w:t>
            </w:r>
          </w:p>
        </w:tc>
        <w:tc>
          <w:tcPr>
            <w:tcW w:w="1220" w:type="dxa"/>
            <w:tcBorders>
              <w:top w:val="single" w:sz="4" w:space="0" w:color="000000"/>
              <w:left w:val="single" w:sz="4" w:space="0" w:color="000000"/>
              <w:bottom w:val="single" w:sz="4" w:space="0" w:color="000000"/>
              <w:right w:val="single" w:sz="4" w:space="0" w:color="000000"/>
            </w:tcBorders>
          </w:tcPr>
          <w:p w:rsidR="00CE0659" w:rsidRPr="00CE0659" w:rsidRDefault="00CE0659" w:rsidP="00B7458F">
            <w:pPr>
              <w:spacing w:line="276" w:lineRule="auto"/>
              <w:rPr>
                <w:rFonts w:ascii="Times New Roman" w:hAnsi="Times New Roman" w:cs="Times New Roman"/>
                <w:color w:val="000000"/>
                <w:sz w:val="28"/>
                <w:szCs w:val="28"/>
                <w:lang w:val="en-US"/>
              </w:rPr>
            </w:pPr>
            <w:r w:rsidRPr="00CE0659">
              <w:rPr>
                <w:rFonts w:ascii="Times New Roman" w:hAnsi="Times New Roman" w:cs="Times New Roman"/>
                <w:color w:val="000000"/>
                <w:sz w:val="28"/>
                <w:szCs w:val="28"/>
              </w:rPr>
              <w:t>2</w:t>
            </w:r>
            <w:r w:rsidRPr="00CE0659">
              <w:rPr>
                <w:rFonts w:ascii="Times New Roman" w:hAnsi="Times New Roman" w:cs="Times New Roman"/>
                <w:color w:val="000000"/>
                <w:sz w:val="28"/>
                <w:szCs w:val="28"/>
                <w:lang w:val="en-US"/>
              </w:rPr>
              <w:t>4</w:t>
            </w:r>
            <w:r w:rsidR="00B7458F">
              <w:rPr>
                <w:rFonts w:ascii="Times New Roman" w:hAnsi="Times New Roman" w:cs="Times New Roman"/>
                <w:color w:val="000000"/>
                <w:sz w:val="28"/>
                <w:szCs w:val="28"/>
                <w:lang w:val="en-US"/>
              </w:rPr>
              <w:t>8</w:t>
            </w:r>
          </w:p>
        </w:tc>
      </w:tr>
    </w:tbl>
    <w:p w:rsidR="00CE0659" w:rsidRPr="00CE0659" w:rsidRDefault="00CE0659" w:rsidP="00CE0659">
      <w:pPr>
        <w:spacing w:after="3" w:line="276" w:lineRule="auto"/>
        <w:ind w:right="7662"/>
        <w:rPr>
          <w:rFonts w:ascii="Times New Roman" w:eastAsia="Times New Roman" w:hAnsi="Times New Roman" w:cs="Times New Roman"/>
          <w:color w:val="000000"/>
          <w:sz w:val="28"/>
          <w:szCs w:val="28"/>
          <w:lang w:eastAsia="ru-RU"/>
        </w:rPr>
        <w:sectPr w:rsidR="00CE0659" w:rsidRPr="00CE0659" w:rsidSect="00CE0659">
          <w:footerReference w:type="default" r:id="rId9"/>
          <w:pgSz w:w="17102" w:h="12283" w:orient="landscape"/>
          <w:pgMar w:top="426" w:right="850" w:bottom="1134" w:left="851" w:header="720" w:footer="720" w:gutter="0"/>
          <w:cols w:space="720"/>
          <w:docGrid w:linePitch="299"/>
        </w:sectPr>
      </w:pPr>
    </w:p>
    <w:p w:rsidR="00CE0659" w:rsidRPr="00CE0659" w:rsidRDefault="00CE0659" w:rsidP="00CE0659">
      <w:pPr>
        <w:spacing w:line="276" w:lineRule="auto"/>
        <w:rPr>
          <w:rFonts w:ascii="Times New Roman" w:hAnsi="Times New Roman" w:cs="Times New Roman"/>
          <w:b/>
          <w:sz w:val="28"/>
          <w:szCs w:val="28"/>
        </w:rPr>
      </w:pPr>
      <w:r w:rsidRPr="00CE0659">
        <w:rPr>
          <w:rFonts w:ascii="Times New Roman" w:hAnsi="Times New Roman" w:cs="Times New Roman"/>
          <w:b/>
          <w:sz w:val="28"/>
          <w:szCs w:val="28"/>
        </w:rPr>
        <w:t>Введение</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Образовательная программа дошкольного образования (далее Образовательная программа) предназначена для реализации в детском саду «Планета детства» Муниципального бюджетного дошкольного образовательного учреждения. Образовательная программа разработана на основе Федеральной Образовательной программы дошкольного образования и в соответствии с ФГОС ДОО.</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Программа является документом реализации принципов государственной и региональной политики в области образования, в том числе в области дошкольного образования.</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Содержание образовательной программы и технология ее реализации обеспечивает право каждого ребенка на качественное и доступное дошкольное образование, готовность детей к следующей образовательной ситуации развития в условиях школьного обучения, учитывает региональную специфику (географические условия, национальные и культурные традиции).</w:t>
      </w:r>
    </w:p>
    <w:p w:rsidR="00CE0659" w:rsidRPr="00CE0659" w:rsidRDefault="00CE0659" w:rsidP="00CE0659">
      <w:pPr>
        <w:spacing w:after="33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Организация управления Программой осуществляется: Методическим советом образовательного учреждения, Педагогическим советом, Советом родителей.</w:t>
      </w:r>
    </w:p>
    <w:p w:rsidR="00CE0659" w:rsidRPr="00CE0659" w:rsidRDefault="00CE0659" w:rsidP="00CE0659">
      <w:pPr>
        <w:spacing w:after="33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Образовательная программа позволяет реализовать несколько основополагающих функций дошкольного уровня образования:</w:t>
      </w:r>
    </w:p>
    <w:p w:rsidR="00CE0659" w:rsidRPr="00CE0659" w:rsidRDefault="00CE0659" w:rsidP="00CE0659">
      <w:pPr>
        <w:numPr>
          <w:ilvl w:val="0"/>
          <w:numId w:val="1"/>
        </w:numPr>
        <w:spacing w:after="282" w:line="276" w:lineRule="auto"/>
        <w:ind w:right="7"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E0659" w:rsidRPr="00CE0659" w:rsidRDefault="00CE0659" w:rsidP="00CE0659">
      <w:pPr>
        <w:numPr>
          <w:ilvl w:val="0"/>
          <w:numId w:val="1"/>
        </w:numPr>
        <w:spacing w:after="327" w:line="276" w:lineRule="auto"/>
        <w:ind w:right="7"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Создание единого ядра содержания дошкольного образования (далее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E0659" w:rsidRPr="00CE0659" w:rsidRDefault="00CE0659" w:rsidP="00CE0659">
      <w:pPr>
        <w:numPr>
          <w:ilvl w:val="0"/>
          <w:numId w:val="1"/>
        </w:numPr>
        <w:spacing w:after="324" w:line="276" w:lineRule="auto"/>
        <w:ind w:right="7"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 Образовательная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w:t>
      </w:r>
    </w:p>
    <w:p w:rsidR="00CE0659" w:rsidRPr="00CE0659" w:rsidRDefault="00CE0659" w:rsidP="00CE0659">
      <w:pPr>
        <w:spacing w:after="31"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Образовательная программа включает обязательный объем обязательной части в соответствии с Федеральной образовательной программой, который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Содержание и планируемые образовательной программы не ниже соответствующих содержания и планируемых результатов Федеральной программы дошкольного образования.</w:t>
      </w:r>
    </w:p>
    <w:p w:rsidR="00CE0659" w:rsidRPr="00CE0659" w:rsidRDefault="00CE0659" w:rsidP="00CE0659">
      <w:pPr>
        <w:spacing w:after="32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Образовательная программа представляет собой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rsidR="00CE0659" w:rsidRPr="00CE0659" w:rsidRDefault="00CE0659" w:rsidP="00CE0659">
      <w:pPr>
        <w:spacing w:after="333"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Образовательной программе содержится целевой, содержательный и организационный разделы. В целевом разделе программы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Содержательный раздел Образовательной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реализующихся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 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E0659" w:rsidRPr="00CE0659" w:rsidRDefault="00CE0659" w:rsidP="00CE0659">
      <w:pPr>
        <w:spacing w:after="32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содержательный раздел Образовательной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E0659" w:rsidRPr="00CE0659" w:rsidRDefault="00CE0659" w:rsidP="00CE0659">
      <w:pPr>
        <w:spacing w:after="324"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Организационный раздел Образовательной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 примерный режим и распорядок дня в дошкольных группах, календарный план воспитательной работы в соответствии с Федеральной образовательной программой и традициями образовательной организации, а также с учетом индивидуальных особенностей обучающихся, специфики их потребностей, интересов, возрастных возможностей.</w:t>
      </w:r>
    </w:p>
    <w:p w:rsidR="00CE0659" w:rsidRPr="00CE0659" w:rsidRDefault="00CE0659" w:rsidP="00CE0659">
      <w:pPr>
        <w:spacing w:after="30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Программа является документом, открытым для внесения изменений и дополнений.</w:t>
      </w:r>
    </w:p>
    <w:p w:rsidR="00CE0659" w:rsidRPr="00CE0659" w:rsidRDefault="00CE0659" w:rsidP="00CE0659">
      <w:pPr>
        <w:spacing w:after="30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1.</w:t>
      </w:r>
      <w:r w:rsidRPr="00CE0659">
        <w:rPr>
          <w:rFonts w:ascii="Times New Roman" w:eastAsia="Arial" w:hAnsi="Times New Roman" w:cs="Times New Roman"/>
          <w:b/>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Целевой раздел</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CE0659" w:rsidRPr="00CE0659" w:rsidRDefault="00CE0659" w:rsidP="00CE0659">
      <w:pPr>
        <w:keepNext/>
        <w:keepLines/>
        <w:spacing w:after="0" w:line="276" w:lineRule="auto"/>
        <w:ind w:right="4760"/>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1.1 Пояснительная записка</w:t>
      </w:r>
    </w:p>
    <w:p w:rsidR="00CE0659" w:rsidRPr="00CE0659" w:rsidRDefault="00CE0659" w:rsidP="00CE0659">
      <w:pPr>
        <w:keepNext/>
        <w:keepLines/>
        <w:spacing w:after="0" w:line="276" w:lineRule="auto"/>
        <w:ind w:right="4760"/>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1.1.1</w:t>
      </w:r>
      <w:r w:rsidRPr="00CE0659">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Цели и задачи Программы</w:t>
      </w:r>
    </w:p>
    <w:p w:rsidR="00CE0659" w:rsidRPr="00CE0659" w:rsidRDefault="00CE0659" w:rsidP="00CE0659">
      <w:pPr>
        <w:spacing w:after="288"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u w:val="single" w:color="000000"/>
          <w:lang w:eastAsia="ru-RU"/>
        </w:rPr>
        <w:t>Цель реализации программы:</w:t>
      </w:r>
      <w:r w:rsidRPr="00CE0659">
        <w:rPr>
          <w:rFonts w:ascii="Times New Roman" w:eastAsia="Times New Roman" w:hAnsi="Times New Roman" w:cs="Times New Roman"/>
          <w:color w:val="000000"/>
          <w:sz w:val="28"/>
          <w:szCs w:val="28"/>
          <w:lang w:eastAsia="ru-RU"/>
        </w:rPr>
        <w:t xml:space="preserve">                                                                                                                                                                                                               Обеспечить разностороннее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r w:rsidRPr="00CE0659">
        <w:rPr>
          <w:rFonts w:ascii="Times New Roman" w:eastAsia="Times New Roman" w:hAnsi="Times New Roman" w:cs="Times New Roman"/>
          <w:color w:val="000000"/>
          <w:sz w:val="28"/>
          <w:szCs w:val="28"/>
          <w:u w:val="single" w:color="000000"/>
          <w:lang w:eastAsia="ru-RU"/>
        </w:rPr>
        <w:t>Задачи реализации программы:</w:t>
      </w:r>
      <w:r w:rsidRPr="00CE0659">
        <w:rPr>
          <w:rFonts w:ascii="Times New Roman" w:eastAsia="Times New Roman" w:hAnsi="Times New Roman" w:cs="Times New Roman"/>
          <w:color w:val="000000"/>
          <w:sz w:val="28"/>
          <w:szCs w:val="28"/>
          <w:lang w:eastAsia="ru-RU"/>
        </w:rPr>
        <w:t xml:space="preserve">                                                                                                                                                 обеспечение единых для Российской Федерации содержания ДО и планируемых результатов освоения образовательной программы ДО; приобщение детей (в соответствии с возрастными особенностями) к базовым ценностям человеческой культуры - жизнь, достоинство, права и свободы человека, патриотизм, высокие нравственные идеалы, крепкая семья, созидательный труд, приоритет духовного над материальным, гуманизм, милосердие, справедливость, взаимопомощь и взаимоуважение, историческая память и преемственность поколений,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построение (структурирование) содержания образовательной деятельности на основе учёта возрастных индивидуальных</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особенностей развития;</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keepNext/>
        <w:keepLines/>
        <w:spacing w:after="42" w:line="276" w:lineRule="auto"/>
        <w:ind w:right="119"/>
        <w:outlineLvl w:val="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создание условий для равного доступа к образованию для всех детей дошкольного возраста с учётом разнообразия</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образовательных потребностей и индивидуальных возможностей;</w:t>
      </w:r>
    </w:p>
    <w:p w:rsidR="00CE0659" w:rsidRPr="00CE0659" w:rsidRDefault="00CE0659" w:rsidP="00CE0659">
      <w:pPr>
        <w:spacing w:after="76"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охрана и укрепление физического и психического здоровья детей, в том числе их эмоционального благополучия;</w:t>
      </w:r>
    </w:p>
    <w:p w:rsidR="00CE0659" w:rsidRPr="00CE0659" w:rsidRDefault="00CE0659" w:rsidP="00CE0659">
      <w:pPr>
        <w:spacing w:after="73"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обеспечение развития физических, личностных, нравственных качеств, интеллектуальных и художественно-творческих</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способностей ребёнка, его инициативности, самостоятельности и ответственности;</w:t>
      </w:r>
    </w:p>
    <w:p w:rsidR="00CE0659" w:rsidRPr="00CE0659" w:rsidRDefault="00CE0659" w:rsidP="00CE0659">
      <w:pPr>
        <w:spacing w:after="73"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обеспечение психолого-педагогической поддержки семьи и повышение компетентности родителей (законных</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представителей) в вопросах воспитания, обучения и развития, охраны и укрепления здоровья детей, обеспечения их безопасности;</w:t>
      </w:r>
    </w:p>
    <w:p w:rsidR="00CE0659" w:rsidRPr="00CE0659" w:rsidRDefault="00CE0659" w:rsidP="00CE0659">
      <w:pPr>
        <w:spacing w:after="76"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достижение детьми на этапе завершения ДО уровня развития, необходимого и достаточного для успешного освоения</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ими образовательных программ начального общего образования.</w:t>
      </w:r>
    </w:p>
    <w:p w:rsidR="00CE0659" w:rsidRPr="00CE0659" w:rsidRDefault="00CE0659" w:rsidP="00CE0659">
      <w:pPr>
        <w:spacing w:after="21"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1" w:line="276" w:lineRule="auto"/>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1.1.2</w:t>
      </w:r>
      <w:r w:rsidRPr="00CE0659">
        <w:rPr>
          <w:rFonts w:ascii="Times New Roman" w:eastAsia="Arial" w:hAnsi="Times New Roman" w:cs="Times New Roman"/>
          <w:b/>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Принципы и подходы к формированию образовательной программы</w:t>
      </w:r>
    </w:p>
    <w:p w:rsidR="00CE0659" w:rsidRPr="00CE0659" w:rsidRDefault="00CE0659" w:rsidP="00CE0659">
      <w:pPr>
        <w:spacing w:after="2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Принципы, установленные ФГОС ДО: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E0659" w:rsidRPr="00CE0659" w:rsidRDefault="00CE0659" w:rsidP="00CE0659">
      <w:pPr>
        <w:spacing w:after="75" w:line="276" w:lineRule="auto"/>
        <w:ind w:right="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E0659" w:rsidRPr="00CE0659" w:rsidRDefault="00CE0659" w:rsidP="00CE0659">
      <w:pPr>
        <w:spacing w:after="75" w:line="276" w:lineRule="auto"/>
        <w:ind w:right="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признание ребёнка полноценным участником (субъектом) образовательных отношений; поддержка инициативы детей в различных видах деятельности; сотрудничество ДОО с семьей; приобщение детей к социокультурным нормам, традициям семьи, общества и государства;</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ребёнка в различных видах деятельности;</w:t>
      </w:r>
    </w:p>
    <w:p w:rsidR="00CE0659" w:rsidRPr="00CE0659" w:rsidRDefault="00CE0659" w:rsidP="00CE0659">
      <w:pPr>
        <w:spacing w:after="22" w:line="276" w:lineRule="auto"/>
        <w:ind w:right="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 учёт этнокультурной ситуации развития детей.</w:t>
      </w:r>
    </w:p>
    <w:p w:rsidR="00CE0659" w:rsidRPr="00CE0659" w:rsidRDefault="00CE0659" w:rsidP="00CE0659">
      <w:pPr>
        <w:spacing w:after="223"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Научные подходы формирования программы:</w:t>
      </w:r>
    </w:p>
    <w:p w:rsidR="00CE0659" w:rsidRPr="00CE0659" w:rsidRDefault="00CE0659" w:rsidP="00CE0659">
      <w:pPr>
        <w:spacing w:after="36"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Основным подходом при построении образовательной Программы является культурно — исторический подход Л.С. Выготского, который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rsidR="00CE0659" w:rsidRPr="00CE0659" w:rsidRDefault="00CE0659" w:rsidP="00CE0659">
      <w:pPr>
        <w:spacing w:after="32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Научными подходами так же являются:</w:t>
      </w:r>
    </w:p>
    <w:p w:rsidR="00CE0659" w:rsidRPr="00CE0659" w:rsidRDefault="00CE0659" w:rsidP="00CE0659">
      <w:pPr>
        <w:numPr>
          <w:ilvl w:val="0"/>
          <w:numId w:val="22"/>
        </w:numPr>
        <w:spacing w:after="234" w:line="276" w:lineRule="auto"/>
        <w:ind w:right="161"/>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Личностный подход (Л.С. Выготский, А.Н. Леонтьев, Л.И. Божович, Д.Б. Эльконин, А.В. Запорожец);</w:t>
      </w:r>
    </w:p>
    <w:p w:rsidR="00CE0659" w:rsidRPr="00CE0659" w:rsidRDefault="00CE0659" w:rsidP="00CE0659">
      <w:pPr>
        <w:numPr>
          <w:ilvl w:val="0"/>
          <w:numId w:val="22"/>
        </w:numPr>
        <w:spacing w:after="39" w:line="276" w:lineRule="auto"/>
        <w:ind w:right="161"/>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Деятельностный подход (А.Н. Леонтьев, Д.Б. Эльконин, А.В. Запорожец, В В. Давыдов)</w:t>
      </w:r>
    </w:p>
    <w:p w:rsidR="00CE0659" w:rsidRPr="00CE0659" w:rsidRDefault="00CE0659" w:rsidP="00CE0659">
      <w:pPr>
        <w:spacing w:after="41" w:line="276" w:lineRule="auto"/>
        <w:ind w:right="2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1.1.3</w:t>
      </w:r>
      <w:r w:rsidRPr="00CE0659">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Значимые характеристики, в том числе характеристики особенностей развития детей</w:t>
      </w:r>
    </w:p>
    <w:p w:rsidR="00CE0659" w:rsidRPr="00CE0659" w:rsidRDefault="00CE0659" w:rsidP="00CE0659">
      <w:pPr>
        <w:spacing w:after="157"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раннего и дошкольного возраста.</w:t>
      </w:r>
    </w:p>
    <w:p w:rsidR="00CE0659" w:rsidRPr="00CE0659" w:rsidRDefault="00CE0659" w:rsidP="00CE0659">
      <w:pPr>
        <w:spacing w:after="31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Основные ценности дошкольной ступени дошкольного образования:</w:t>
      </w:r>
    </w:p>
    <w:p w:rsidR="00CE0659" w:rsidRPr="00CE0659" w:rsidRDefault="00CE0659" w:rsidP="00CE0659">
      <w:pPr>
        <w:numPr>
          <w:ilvl w:val="0"/>
          <w:numId w:val="21"/>
        </w:numPr>
        <w:spacing w:after="315" w:line="276" w:lineRule="auto"/>
        <w:ind w:right="7"/>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Дошкольный возраст является самоценным. Детский сад не подменяется школой;</w:t>
      </w:r>
    </w:p>
    <w:p w:rsidR="00CE0659" w:rsidRPr="00CE0659" w:rsidRDefault="00CE0659" w:rsidP="00CE0659">
      <w:pPr>
        <w:numPr>
          <w:ilvl w:val="0"/>
          <w:numId w:val="21"/>
        </w:numPr>
        <w:spacing w:after="315" w:line="276" w:lineRule="auto"/>
        <w:ind w:right="7"/>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Игра является ведущей деятельностью в дошкольном возрасте;</w:t>
      </w:r>
    </w:p>
    <w:p w:rsidR="00CE0659" w:rsidRPr="00CE0659" w:rsidRDefault="00CE0659" w:rsidP="00CE0659">
      <w:pPr>
        <w:numPr>
          <w:ilvl w:val="0"/>
          <w:numId w:val="21"/>
        </w:numPr>
        <w:spacing w:after="328" w:line="276" w:lineRule="auto"/>
        <w:ind w:right="161"/>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педагогической практике используются развивающие технологии, адекватные возрасту.</w:t>
      </w:r>
    </w:p>
    <w:p w:rsidR="00CE0659" w:rsidRPr="00CE0659" w:rsidRDefault="00CE0659" w:rsidP="00CE0659">
      <w:pPr>
        <w:numPr>
          <w:ilvl w:val="0"/>
          <w:numId w:val="21"/>
        </w:numPr>
        <w:spacing w:after="151" w:line="276" w:lineRule="auto"/>
        <w:ind w:right="161"/>
        <w:contextualSpacing/>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Наиболее эффективным способом достижения результатов является построение содержания дошкольного образования на основе тем, соответствующих интересам детей на данный момент.</w:t>
      </w:r>
    </w:p>
    <w:p w:rsidR="00CE0659" w:rsidRPr="00CE0659" w:rsidRDefault="00CE0659" w:rsidP="00CE0659">
      <w:pPr>
        <w:spacing w:after="1"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5" w:line="276" w:lineRule="auto"/>
        <w:rPr>
          <w:rFonts w:ascii="Times New Roman" w:eastAsia="Times New Roman" w:hAnsi="Times New Roman" w:cs="Times New Roman"/>
          <w:sz w:val="28"/>
          <w:szCs w:val="28"/>
          <w:lang w:eastAsia="ru-RU"/>
        </w:rPr>
      </w:pPr>
      <w:r w:rsidRPr="00CE0659">
        <w:rPr>
          <w:rFonts w:ascii="Times New Roman" w:eastAsia="Times New Roman" w:hAnsi="Times New Roman" w:cs="Times New Roman"/>
          <w:color w:val="000000"/>
          <w:sz w:val="28"/>
          <w:szCs w:val="28"/>
          <w:lang w:eastAsia="ru-RU"/>
        </w:rPr>
        <w:t xml:space="preserve">Адрес реализации Образовательной программы: 663920 </w:t>
      </w:r>
      <w:r w:rsidRPr="00CE0659">
        <w:rPr>
          <w:rFonts w:ascii="Times New Roman" w:hAnsi="Times New Roman" w:cs="Times New Roman"/>
          <w:sz w:val="28"/>
          <w:szCs w:val="28"/>
          <w:shd w:val="clear" w:color="auto" w:fill="FFFFFF"/>
        </w:rPr>
        <w:t>Красноярский край, г. Уяр, ул. Ленина, 64А</w:t>
      </w:r>
    </w:p>
    <w:p w:rsidR="00CE0659" w:rsidRPr="00CE0659" w:rsidRDefault="00CE0659" w:rsidP="00CE0659">
      <w:pPr>
        <w:spacing w:after="2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Режим работы 5 дней в неделю, с 7.30 до 18.00. В дошкольной организации функционируют 12 групп:</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w:t>
      </w:r>
      <w:r w:rsidRPr="00CE0659">
        <w:rPr>
          <w:rFonts w:ascii="Times New Roman" w:eastAsia="Arial"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t>группы раннего возраста (1,6 -3 года);</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 группы младшего возраста (3 -4 года);</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группы среднего возраста (4 -5 лет);</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группы старшего возраста (5- 6 лет);</w:t>
      </w:r>
    </w:p>
    <w:p w:rsidR="00CE0659" w:rsidRPr="00CE0659" w:rsidRDefault="00CE0659" w:rsidP="00CE0659">
      <w:pPr>
        <w:spacing w:after="39" w:line="276" w:lineRule="auto"/>
        <w:ind w:right="833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 группы подготовительного возраста (6-7лет).</w:t>
      </w:r>
    </w:p>
    <w:p w:rsidR="00CE0659" w:rsidRPr="00CE0659" w:rsidRDefault="00CE0659" w:rsidP="00CE0659">
      <w:pPr>
        <w:spacing w:after="1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 реализации программы учитываются возрастные и индивидуальные особенности детей, воспитывающихся в образовательном учреждении.</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keepNext/>
        <w:keepLines/>
        <w:spacing w:after="243" w:line="276" w:lineRule="auto"/>
        <w:outlineLvl w:val="3"/>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b/>
          <w:color w:val="000000"/>
          <w:sz w:val="28"/>
          <w:szCs w:val="28"/>
          <w:u w:color="000000"/>
          <w:lang w:eastAsia="ru-RU"/>
        </w:rPr>
        <w:t>1.1.4 Планируемые результаты реализации Образовательной программы</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В соответствии с периодизацией психического развития ребёнка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E0659" w:rsidRPr="00CE0659" w:rsidRDefault="00CE0659" w:rsidP="00CE0659">
      <w:pPr>
        <w:spacing w:after="139"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Обозначенные в Образовательной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констатируются как трудности ребёнка в освоении образовательной программы ДОО и не подразумевают его включения в соответствующую целевую группу</w:t>
      </w:r>
      <w:r w:rsidRPr="00CE0659">
        <w:rPr>
          <w:rFonts w:ascii="Times New Roman" w:eastAsia="Times New Roman" w:hAnsi="Times New Roman" w:cs="Times New Roman"/>
          <w:b/>
          <w:color w:val="000000"/>
          <w:sz w:val="28"/>
          <w:szCs w:val="28"/>
          <w:lang w:eastAsia="ru-RU"/>
        </w:rPr>
        <w:t>.</w:t>
      </w:r>
    </w:p>
    <w:p w:rsidR="00CE0659" w:rsidRPr="00CE0659" w:rsidRDefault="00CE0659" w:rsidP="00CE0659">
      <w:pPr>
        <w:spacing w:after="235"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1.2.1 Планируемые результаты в раннем возрасте </w:t>
      </w:r>
      <w:r w:rsidRPr="00CE0659">
        <w:rPr>
          <w:rFonts w:ascii="Times New Roman" w:eastAsia="Times New Roman" w:hAnsi="Times New Roman" w:cs="Times New Roman"/>
          <w:b/>
          <w:color w:val="000000"/>
          <w:sz w:val="28"/>
          <w:szCs w:val="28"/>
          <w:lang w:eastAsia="ru-RU"/>
        </w:rPr>
        <w:t>(к трем годам)</w:t>
      </w:r>
      <w:r w:rsidRPr="00CE0659">
        <w:rPr>
          <w:rFonts w:ascii="Times New Roman" w:eastAsia="Times New Roman" w:hAnsi="Times New Roman" w:cs="Times New Roman"/>
          <w:color w:val="000000"/>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ребёнок понимает и выполняет простые поручения взрослого; ребёнок стремится проявлять самостоятельность в бытовом и игровом поведении;</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за взрослым; ребёнок рассматривает картинки, показывает и называет предметы, изображенные на них;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ребёнок с удовольствием слушает музыку, подпевает, выполняет простые танцевальные движения; 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свойства и назначение многих предметов, находящихся в его повседневном обиходе; ребёнок в играх отображает действия окружающих,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1.2.2. Планируемые результаты в дошкольном возрасте.</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1.2.2.1. </w:t>
      </w:r>
      <w:r w:rsidRPr="00CE0659">
        <w:rPr>
          <w:rFonts w:ascii="Times New Roman" w:eastAsia="Times New Roman" w:hAnsi="Times New Roman" w:cs="Times New Roman"/>
          <w:b/>
          <w:color w:val="000000"/>
          <w:sz w:val="28"/>
          <w:szCs w:val="28"/>
          <w:lang w:eastAsia="ru-RU"/>
        </w:rPr>
        <w:t xml:space="preserve">К четырем годам: </w:t>
      </w:r>
      <w:r w:rsidRPr="00CE0659">
        <w:rPr>
          <w:rFonts w:ascii="Times New Roman" w:eastAsia="Times New Roman" w:hAnsi="Times New Roman" w:cs="Times New Roman"/>
          <w:color w:val="000000"/>
          <w:sz w:val="28"/>
          <w:szCs w:val="28"/>
          <w:lang w:eastAsia="ru-RU"/>
        </w:rPr>
        <w:t xml:space="preserve">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ребёнок проявляет доверие к миру, положительно оценивает себя, говорит о 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 нормами и правилами поведения, связанными с определенными разрешениями и запретами, демонстрирует стремление к положительным поступкам;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ребёнок проявляет интерес к правилам безопасного поведения; осваивает безопасные способы обращения со знакомыми предметами ближайшего окружения;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ребёнок знает об объектах ближайшего окружения: о родном населенном пункте, его названии, достопримечательностях и традициях;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E0659" w:rsidRPr="00CE0659" w:rsidRDefault="00CE0659" w:rsidP="00CE0659">
      <w:pPr>
        <w:spacing w:after="23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1.2.2.2. </w:t>
      </w:r>
      <w:r w:rsidRPr="00CE0659">
        <w:rPr>
          <w:rFonts w:ascii="Times New Roman" w:eastAsia="Times New Roman" w:hAnsi="Times New Roman" w:cs="Times New Roman"/>
          <w:b/>
          <w:color w:val="000000"/>
          <w:sz w:val="28"/>
          <w:szCs w:val="28"/>
          <w:lang w:eastAsia="ru-RU"/>
        </w:rPr>
        <w:t>К пяти годам:</w:t>
      </w:r>
      <w:r w:rsidRPr="00CE0659">
        <w:rPr>
          <w:rFonts w:ascii="Times New Roman" w:eastAsia="Times New Roman" w:hAnsi="Times New Roman" w:cs="Times New Roman"/>
          <w:color w:val="000000"/>
          <w:sz w:val="28"/>
          <w:szCs w:val="28"/>
          <w:lang w:eastAsia="ru-RU"/>
        </w:rPr>
        <w:t xml:space="preserve">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ребёнок познает правила безопасного поведения и стремится их выполнять в повседневной жизни; ребёнок самостоятелен в самообслуживании; ребёнок проявляет познавательный интерес к труду взрослых, профессиям, технике; отражает эти представления в играх; ребёнок стремится к выполнению трудовых обязанностей, охотно включается в совместный труд со взрослыми или сверстниками;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ребёнок большинство звуков произносит правильно, пользуется средствами эмоциональной и речевой выразительности; ребёнок самостоятельно пересказывает знакомые сказки, с небольшой помощью взрослого составляет описательные рассказы и загадки; ребёнок проявляет словотворчество, интерес к языку, с интересом слушает литературные тексты, воспроизводит текст; ребёнок способен рассказать о предмете, его назначении и особенностях, о том, как он был создан;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ориентируется от себя в движении; использует математические представления для познания окружающей действительности; ребёнок проявляет интерес к различным видам искусства, эмоционально 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ребёнок создает изображения и постройки в соответствии с темой, используя разнообразные материалы, владеет техническими и изобразительными умениями; ребёнок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 ведет негромкий диалог с игрушками, комментирует их в режиссерских играх.</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1.2.2.3. </w:t>
      </w:r>
      <w:r w:rsidRPr="00CE0659">
        <w:rPr>
          <w:rFonts w:ascii="Times New Roman" w:eastAsia="Times New Roman" w:hAnsi="Times New Roman" w:cs="Times New Roman"/>
          <w:b/>
          <w:color w:val="000000"/>
          <w:sz w:val="28"/>
          <w:szCs w:val="28"/>
          <w:lang w:eastAsia="ru-RU"/>
        </w:rPr>
        <w:t xml:space="preserve">К шести годам: </w:t>
      </w:r>
      <w:r w:rsidRPr="00CE0659">
        <w:rPr>
          <w:rFonts w:ascii="Times New Roman" w:eastAsia="Times New Roman" w:hAnsi="Times New Roman" w:cs="Times New Roman"/>
          <w:color w:val="000000"/>
          <w:sz w:val="28"/>
          <w:szCs w:val="28"/>
          <w:lang w:eastAsia="ru-RU"/>
        </w:rPr>
        <w:t xml:space="preserve">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других детей и организовать знакомую подвижную игру; ребёнок проявляет духовно-нравственные качества и основы патриотизма в процессе 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ребёнок принимает активное участие в праздничных программах и их подготовке; взаимодействует со всеми участниками культурно-досуговых мероприятий;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1.2.2.4. Планируемые результаты на этапе завершения освоения Федеральной программы (к концу дошкольного возраста):                                                                                                                                                                                                      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 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различных видах деятельности, взаимоотношениях со взрослыми и сверстниками;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 ребёнок способен откликаться на эмоции близких людей, проявлять эмпатию (сочувствие, сопереживание, содействие);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E0659" w:rsidRPr="00CE0659" w:rsidRDefault="00CE0659" w:rsidP="00CE0659">
      <w:pPr>
        <w:spacing w:after="27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1.1.5 Педагогическая диагностика достижения планируемых результатов.</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Цели педагогической диагностики, а также особенности её проведения определяются следующими требованиями ФГОС ДО:                                                                                                                                                                                                планируемые результаты освоения Образовательной программы представляют собой социально-нормативные возрастные характеристики возможных достижений ребёнка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E0659" w:rsidRPr="00CE0659" w:rsidRDefault="00CE0659" w:rsidP="00CE0659">
      <w:pPr>
        <w:spacing w:after="41" w:line="276" w:lineRule="auto"/>
        <w:ind w:right="40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Периодичность проведения педагогической диагностики определяется особенностями детей и педагогических условий в конкретных группах, но проводится не реже двух раз в год.</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Педагогическая диагностика индивидуального развития детей проводится педагогом в произвольной форме на основе принятых методическим советом детского сада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без организации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w:t>
      </w:r>
    </w:p>
    <w:p w:rsidR="00CE0659" w:rsidRPr="00CE0659" w:rsidRDefault="00CE0659" w:rsidP="00CE0659">
      <w:pPr>
        <w:spacing w:after="192"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Результаты наблюдения фиксируются, способ и форму их регистрации педагог выбирает самостоятельно. Основной формой фиксации наблюдения за детьми в группах является экран наблюдений, который находится в каждой группе в доступном для всех педагогов месте. Экран пополняется фиксациями наблюдений за конкретным ребенком не реже одного раза в неделю. Записанные наблюдения собираются и анализируются совместно педагогами группы.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психологи детского сада.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E0659" w:rsidRPr="00CE0659" w:rsidRDefault="00CE0659" w:rsidP="00CE0659">
      <w:pPr>
        <w:spacing w:after="186"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89"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74"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sectPr w:rsidR="00CE0659" w:rsidRPr="00CE0659" w:rsidSect="00CE0659">
          <w:headerReference w:type="even" r:id="rId10"/>
          <w:headerReference w:type="default" r:id="rId11"/>
          <w:footerReference w:type="even" r:id="rId12"/>
          <w:footerReference w:type="default" r:id="rId13"/>
          <w:headerReference w:type="first" r:id="rId14"/>
          <w:footerReference w:type="first" r:id="rId15"/>
          <w:pgSz w:w="17102" w:h="12283" w:orient="landscape"/>
          <w:pgMar w:top="0" w:right="842" w:bottom="851" w:left="1690" w:header="720" w:footer="1430" w:gutter="0"/>
          <w:cols w:space="720"/>
        </w:sectPr>
      </w:pPr>
    </w:p>
    <w:p w:rsidR="00CE0659" w:rsidRPr="00CE0659" w:rsidRDefault="00CE0659" w:rsidP="00CE0659">
      <w:pPr>
        <w:keepNext/>
        <w:keepLines/>
        <w:spacing w:after="114" w:line="276" w:lineRule="auto"/>
        <w:outlineLvl w:val="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2. Содержательный раздел</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2.1. Описание образовательной деятельности в соответствии с задачами и содержанием образования</w:t>
      </w:r>
    </w:p>
    <w:p w:rsidR="00CE0659" w:rsidRPr="00CE0659" w:rsidRDefault="00CE0659" w:rsidP="00CE0659">
      <w:pPr>
        <w:keepNext/>
        <w:keepLines/>
        <w:spacing w:after="181" w:line="276" w:lineRule="auto"/>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(обучения и воспитания) по образовательным областям</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2.1. Задачи и содержание образования (обучения и воспитания) по образовательным областям. Образовательная программа определяет содержательные линии образовательной деятельности, реализуемые в ДОО по основным направлениям развития детей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года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r w:rsidRPr="00CE0659">
        <w:rPr>
          <w:rFonts w:ascii="Times New Roman" w:eastAsia="Times New Roman" w:hAnsi="Times New Roman" w:cs="Times New Roman"/>
          <w:b/>
          <w:color w:val="000000"/>
          <w:sz w:val="28"/>
          <w:szCs w:val="28"/>
          <w:lang w:eastAsia="ru-RU"/>
        </w:rPr>
        <w:t xml:space="preserve">Социально-коммуникативное </w:t>
      </w:r>
      <w:proofErr w:type="gramStart"/>
      <w:r w:rsidRPr="00CE0659">
        <w:rPr>
          <w:rFonts w:ascii="Times New Roman" w:eastAsia="Times New Roman" w:hAnsi="Times New Roman" w:cs="Times New Roman"/>
          <w:b/>
          <w:color w:val="000000"/>
          <w:sz w:val="28"/>
          <w:szCs w:val="28"/>
          <w:lang w:eastAsia="ru-RU"/>
        </w:rPr>
        <w:t>развитие  От</w:t>
      </w:r>
      <w:proofErr w:type="gramEnd"/>
      <w:r w:rsidRPr="00CE0659">
        <w:rPr>
          <w:rFonts w:ascii="Times New Roman" w:eastAsia="Times New Roman" w:hAnsi="Times New Roman" w:cs="Times New Roman"/>
          <w:b/>
          <w:color w:val="000000"/>
          <w:sz w:val="28"/>
          <w:szCs w:val="28"/>
          <w:lang w:eastAsia="ru-RU"/>
        </w:rPr>
        <w:t xml:space="preserve"> 1 года до 2 лет.</w:t>
      </w:r>
      <w:r w:rsidRPr="00CE0659">
        <w:rPr>
          <w:rFonts w:ascii="Times New Roman" w:eastAsia="Times New Roman" w:hAnsi="Times New Roman" w:cs="Times New Roman"/>
          <w:color w:val="000000"/>
          <w:sz w:val="28"/>
          <w:szCs w:val="28"/>
          <w:lang w:eastAsia="ru-RU"/>
        </w:rPr>
        <w:t xml:space="preserve"> В области социально-коммуникативного развития основными задачами образовательной деятельности являются: создавать условия для благоприятной адаптации ребенка к ДОО; поддерживать пока еще непродолжительные контакты со сверстниками, интерес к сверстнику; формировать элементарные представления: о себе, близких людях, ближайшем предметном окружении; создавать условия для получения опыта применения правил социального взаимодействия. Содержание образовательной деятельности. 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 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От 2 лет до 3 лет. В области социально-коммуникативного развития основными задачами образовательной деятельности являются: поддерживать эмоционально-положительное состояние детей в период адаптации к ДОО; развивать игровой опыт ребенка,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ребенка о себе, о своем возрасте, поле, о родителях и близких членах семьи. Содержание образовательной деятельности.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 xml:space="preserve">От 3 лет до 4 лет. </w:t>
      </w:r>
      <w:r w:rsidRPr="00CE0659">
        <w:rPr>
          <w:rFonts w:ascii="Times New Roman" w:eastAsia="Times New Roman" w:hAnsi="Times New Roman" w:cs="Times New Roman"/>
          <w:color w:val="000000"/>
          <w:sz w:val="28"/>
          <w:szCs w:val="28"/>
          <w:lang w:eastAsia="ru-RU"/>
        </w:rPr>
        <w:t xml:space="preserve">В области социально-коммуникативного развития основными задачами образовательной деятельности являются: В сфере социальных отношений: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 В сфере трудового воспитания: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 В области формирования основ безопасного поведения: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Содержание образовательной деятельности. В сфере социальных отношений. Педагог создает условия для формирования у детей образа </w:t>
      </w:r>
      <w:proofErr w:type="gramStart"/>
      <w:r w:rsidRPr="00CE0659">
        <w:rPr>
          <w:rFonts w:ascii="Times New Roman" w:eastAsia="Times New Roman" w:hAnsi="Times New Roman" w:cs="Times New Roman"/>
          <w:color w:val="000000"/>
          <w:sz w:val="28"/>
          <w:szCs w:val="28"/>
          <w:lang w:eastAsia="ru-RU"/>
        </w:rPr>
        <w:t>Я</w:t>
      </w:r>
      <w:proofErr w:type="gramEnd"/>
      <w:r w:rsidRPr="00CE0659">
        <w:rPr>
          <w:rFonts w:ascii="Times New Roman" w:eastAsia="Times New Roman" w:hAnsi="Times New Roman" w:cs="Times New Roman"/>
          <w:color w:val="000000"/>
          <w:sz w:val="28"/>
          <w:szCs w:val="28"/>
          <w:lang w:eastAsia="ru-RU"/>
        </w:rPr>
        <w:t>:</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В области формирования основ гражданственности и патриотизма.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 В сфере трудового воспитания.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CE0659">
        <w:rPr>
          <w:rFonts w:ascii="Times New Roman" w:eastAsia="Times New Roman" w:hAnsi="Times New Roman" w:cs="Times New Roman"/>
          <w:color w:val="000000"/>
          <w:sz w:val="28"/>
          <w:szCs w:val="28"/>
          <w:lang w:eastAsia="ru-RU"/>
        </w:rPr>
        <w:t>например</w:t>
      </w:r>
      <w:proofErr w:type="gramEnd"/>
      <w:r w:rsidRPr="00CE0659">
        <w:rPr>
          <w:rFonts w:ascii="Times New Roman" w:eastAsia="Times New Roman" w:hAnsi="Times New Roman" w:cs="Times New Roman"/>
          <w:color w:val="000000"/>
          <w:sz w:val="28"/>
          <w:szCs w:val="28"/>
          <w:lang w:eastAsia="ru-RU"/>
        </w:rPr>
        <w:t>: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 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В области формирования основ безопасного поведения.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E0659" w:rsidRPr="00CE0659" w:rsidRDefault="00CE0659" w:rsidP="00CE0659">
      <w:pPr>
        <w:spacing w:after="21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r w:rsidRPr="00CE0659">
        <w:rPr>
          <w:rFonts w:ascii="Times New Roman" w:eastAsia="Times New Roman" w:hAnsi="Times New Roman" w:cs="Times New Roman"/>
          <w:color w:val="000000"/>
          <w:sz w:val="28"/>
          <w:szCs w:val="28"/>
          <w:lang w:eastAsia="ru-RU"/>
        </w:rPr>
        <w:t xml:space="preserve"> В области социально-коммуникативного развития основными задачами образовательной деятельности являются: В сфере социальных отношений: 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 В области формирования основ гражданственности и патриотизма: 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 развивать интерес детей к основным достопримечательностями города (поселка), в котором они живут. В сфере трудового воспитания: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В области формирования основ безопасного поведения: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 Содержание образовательной деятельности. В сфере социальных отношений.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В области формирования основ гражданственности и патриотизма. 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Знакомит детей с содержанием праздника, с памятными местами в городе, посвященными празднику. Педагог обогащает представления детей о малой родине: знакомит с основными достопримечательностями города,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Поддерживает интерес к народной культуре страны (традициям, устному народному творчеству, народной музыке, танцам, играм, игрушкам). В сфере трудового воспитания.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В области формирования основ безопасности поведения.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r w:rsidRPr="00CE0659">
        <w:rPr>
          <w:rFonts w:ascii="Times New Roman" w:eastAsia="Times New Roman" w:hAnsi="Times New Roman" w:cs="Times New Roman"/>
          <w:color w:val="000000"/>
          <w:sz w:val="28"/>
          <w:szCs w:val="28"/>
          <w:lang w:eastAsia="ru-RU"/>
        </w:rPr>
        <w:t xml:space="preserve"> В области социально-коммуникативного развития основными задачами образовательной деятельности являются: В сфере социальных отношений: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В сфере трудового воспитания: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В области формирования безопасного поведения: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Содержание образовательной деятельности. В сфере социальных отношений.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Обогащает представления детей о расширении форм поведения и действий детей в ситуации взросления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w:t>
      </w:r>
    </w:p>
    <w:p w:rsidR="00CE0659" w:rsidRPr="00CE0659" w:rsidRDefault="00CE0659" w:rsidP="00CE0659">
      <w:pPr>
        <w:spacing w:after="20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В области формирования основ гражданственности и патриотизма.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В сфере трудового воспитания.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 - бытового труда: вымыть тарелку после обеда, вытереть пыль в комнате, застелить кровать, погладить носовой платок, покормить домашнего питомца и т. п.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В области формирования безопасного поведения.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r w:rsidRPr="00CE0659">
        <w:rPr>
          <w:rFonts w:ascii="Times New Roman" w:eastAsia="Times New Roman" w:hAnsi="Times New Roman" w:cs="Times New Roman"/>
          <w:color w:val="000000"/>
          <w:sz w:val="28"/>
          <w:szCs w:val="28"/>
          <w:lang w:eastAsia="ru-RU"/>
        </w:rPr>
        <w:t xml:space="preserve"> В области социально-коммуникативного развития основными задачами образовательной деятельности являются: В сфере социальных отношений: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развивать интерес детей к родному городу,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В сфере трудового воспитания: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В области формирования безопасного поведения: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 Содержание образовательной деятельности. В сфере социальных отношений.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 В области формирования основ гражданственности и патриотизма.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 - 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 В сфере трудового воспитания.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w:t>
      </w: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 В области формирования безопасного поведения.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уважения к своей семье, своему городу, родному краю, своей стране; 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p>
    <w:tbl>
      <w:tblPr>
        <w:tblStyle w:val="TableGrid"/>
        <w:tblW w:w="14510" w:type="dxa"/>
        <w:tblInd w:w="-145" w:type="dxa"/>
        <w:tblCellMar>
          <w:top w:w="108" w:type="dxa"/>
          <w:left w:w="84" w:type="dxa"/>
          <w:right w:w="16" w:type="dxa"/>
        </w:tblCellMar>
        <w:tblLook w:val="04A0" w:firstRow="1" w:lastRow="0" w:firstColumn="1" w:lastColumn="0" w:noHBand="0" w:noVBand="1"/>
      </w:tblPr>
      <w:tblGrid>
        <w:gridCol w:w="14510"/>
      </w:tblGrid>
      <w:tr w:rsidR="00CE0659" w:rsidRPr="00CE0659" w:rsidTr="00CE0659">
        <w:trPr>
          <w:trHeight w:val="708"/>
        </w:trPr>
        <w:tc>
          <w:tcPr>
            <w:tcW w:w="14510"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Программно - методическое обеспечение</w:t>
            </w:r>
          </w:p>
        </w:tc>
      </w:tr>
      <w:tr w:rsidR="00CE0659" w:rsidRPr="00CE0659" w:rsidTr="00CE0659">
        <w:trPr>
          <w:trHeight w:val="699"/>
        </w:trPr>
        <w:tc>
          <w:tcPr>
            <w:tcW w:w="14510"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Абрамова Л.В., Слепцова И.Ф. Социально – коммуникативное развитие дошкольников. Вторая группа раннего возраста 2-3 года. – 2-е изд., испр. и доп. – М.: Мозаика Синтез 2020. – 88с.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Абрамова Л.В., Слепцова И.Ф. Социально – коммуникативное развитие дошкольников. Младшая группа 3-4 года. – 2-е изд., испр. и доп. – М.: Мозаика Синтез 2020. – 88с.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Абрамова Л.В., Слепцова И.Ф. Социально – коммуникативное развитие дошкольников. Средняя группа 4-5 лет. – 2-е изд., испр. и доп. – М.: Мозаика Синтез 2020. – 96с.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Абрамова Л.В., Слепцова И.Ф. Социально – коммуникативное развитие дошкольников. Старшая группа 5-6 </w:t>
            </w:r>
            <w:proofErr w:type="gramStart"/>
            <w:r w:rsidRPr="00CE0659">
              <w:rPr>
                <w:rFonts w:ascii="Times New Roman" w:hAnsi="Times New Roman" w:cs="Times New Roman"/>
                <w:sz w:val="28"/>
                <w:szCs w:val="28"/>
              </w:rPr>
              <w:t>лет.–</w:t>
            </w:r>
            <w:proofErr w:type="gramEnd"/>
            <w:r w:rsidRPr="00CE0659">
              <w:rPr>
                <w:rFonts w:ascii="Times New Roman" w:hAnsi="Times New Roman" w:cs="Times New Roman"/>
                <w:sz w:val="28"/>
                <w:szCs w:val="28"/>
              </w:rPr>
              <w:t xml:space="preserve"> М.: Мозаика Синтез 2020. – 128с. Абрамова Л.В.,</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Слепцова И.Ф. Социально-коммуникативное развитие дошкольников. Подготовительная к школе группа. – М.; Мозаика – Синтез, 2020. – 120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Беляевскова Г.Д, Мартынова Е.А, Сирченко О.Н, Шамаева Э.Г. «Правила дорожного движения для детей 3-7 лет» Учитель,2016 Гарнышева Т.П. ОБЖ для дошкольников.</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Планирование работы, конспекты занятий, игры. – </w:t>
            </w:r>
            <w:proofErr w:type="gramStart"/>
            <w:r w:rsidRPr="00CE0659">
              <w:rPr>
                <w:rFonts w:ascii="Times New Roman" w:hAnsi="Times New Roman" w:cs="Times New Roman"/>
                <w:sz w:val="28"/>
                <w:szCs w:val="28"/>
              </w:rPr>
              <w:t>СПб.:</w:t>
            </w:r>
            <w:proofErr w:type="gramEnd"/>
            <w:r w:rsidRPr="00CE0659">
              <w:rPr>
                <w:rFonts w:ascii="Times New Roman" w:hAnsi="Times New Roman" w:cs="Times New Roman"/>
                <w:sz w:val="28"/>
                <w:szCs w:val="28"/>
              </w:rPr>
              <w:t xml:space="preserve"> ООО «Издательство «Детство –Пресс»2020. -128с.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Губанова Н.Р. Игровая деятельность в детском саду. Для работы с детьми 2-7 лет. – М.; Мозаика – Синтез, 2015 – 128 с. Полынова В.К., Дмитренко З.С. и др. Основы безопасности жизнедеятельности детей дошкольного возраста. Планирование работы. Беседы. Игры. – </w:t>
            </w:r>
            <w:proofErr w:type="gramStart"/>
            <w:r w:rsidRPr="00CE0659">
              <w:rPr>
                <w:rFonts w:ascii="Times New Roman" w:hAnsi="Times New Roman" w:cs="Times New Roman"/>
                <w:sz w:val="28"/>
                <w:szCs w:val="28"/>
              </w:rPr>
              <w:t>СПб.:</w:t>
            </w:r>
            <w:proofErr w:type="gramEnd"/>
            <w:r w:rsidRPr="00CE0659">
              <w:rPr>
                <w:rFonts w:ascii="Times New Roman" w:hAnsi="Times New Roman" w:cs="Times New Roman"/>
                <w:sz w:val="28"/>
                <w:szCs w:val="28"/>
              </w:rPr>
              <w:t xml:space="preserve"> ООО «Издательство «Детство –Пресс»2021. -240с.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Нищева Н.В. Растим патриотов России: сборник материалов по итогам конкурса. – </w:t>
            </w:r>
            <w:proofErr w:type="gramStart"/>
            <w:r w:rsidRPr="00CE0659">
              <w:rPr>
                <w:rFonts w:ascii="Times New Roman" w:hAnsi="Times New Roman" w:cs="Times New Roman"/>
                <w:sz w:val="28"/>
                <w:szCs w:val="28"/>
              </w:rPr>
              <w:t>СПб.:</w:t>
            </w:r>
            <w:proofErr w:type="gramEnd"/>
            <w:r w:rsidRPr="00CE0659">
              <w:rPr>
                <w:rFonts w:ascii="Times New Roman" w:hAnsi="Times New Roman" w:cs="Times New Roman"/>
                <w:sz w:val="28"/>
                <w:szCs w:val="28"/>
              </w:rPr>
              <w:t xml:space="preserve"> ООО «Издательство «Детство –Пресс»2016. -288с.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Петрова В.И., Стульник Т.Д. Этические беседы с дошкольниками. Для занятий детьми 4-7лет- М.: Мозайка-Синтез, </w:t>
            </w:r>
            <w:proofErr w:type="gramStart"/>
            <w:r w:rsidRPr="00CE0659">
              <w:rPr>
                <w:rFonts w:ascii="Times New Roman" w:hAnsi="Times New Roman" w:cs="Times New Roman"/>
                <w:sz w:val="28"/>
                <w:szCs w:val="28"/>
              </w:rPr>
              <w:t>2015.-</w:t>
            </w:r>
            <w:proofErr w:type="gramEnd"/>
            <w:r w:rsidRPr="00CE0659">
              <w:rPr>
                <w:rFonts w:ascii="Times New Roman" w:hAnsi="Times New Roman" w:cs="Times New Roman"/>
                <w:sz w:val="28"/>
                <w:szCs w:val="28"/>
              </w:rPr>
              <w:t>80с.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Саулина Т.Ф. «Знакомим дошкольников с правилами дорожного движения» для занятий с детьми 3-7 лет. –М. Мозайка-Синтез, </w:t>
            </w:r>
            <w:proofErr w:type="gramStart"/>
            <w:r w:rsidRPr="00CE0659">
              <w:rPr>
                <w:rFonts w:ascii="Times New Roman" w:hAnsi="Times New Roman" w:cs="Times New Roman"/>
                <w:sz w:val="28"/>
                <w:szCs w:val="28"/>
              </w:rPr>
              <w:t>2015.-</w:t>
            </w:r>
            <w:proofErr w:type="gramEnd"/>
            <w:r w:rsidRPr="00CE0659">
              <w:rPr>
                <w:rFonts w:ascii="Times New Roman" w:hAnsi="Times New Roman" w:cs="Times New Roman"/>
                <w:sz w:val="28"/>
                <w:szCs w:val="28"/>
              </w:rPr>
              <w:t>112с.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Тимофеева Л.Л. Формирование культуры безопасности. Планирование образовательной деятельности во второй младшей группе детского сада: методическое пособие – </w:t>
            </w:r>
            <w:proofErr w:type="gramStart"/>
            <w:r w:rsidRPr="00CE0659">
              <w:rPr>
                <w:rFonts w:ascii="Times New Roman" w:hAnsi="Times New Roman" w:cs="Times New Roman"/>
                <w:sz w:val="28"/>
                <w:szCs w:val="28"/>
              </w:rPr>
              <w:t>СПб.:</w:t>
            </w:r>
            <w:proofErr w:type="gramEnd"/>
            <w:r w:rsidRPr="00CE0659">
              <w:rPr>
                <w:rFonts w:ascii="Times New Roman" w:hAnsi="Times New Roman" w:cs="Times New Roman"/>
                <w:sz w:val="28"/>
                <w:szCs w:val="28"/>
              </w:rPr>
              <w:t xml:space="preserve"> ООО «Издательство «Детство –Пресс»2020. - 192с. Парциальные программы Авдеева Н.Н. Князева Н.Л. Стеркина Р.Б. Безопасность: учебно - методическое пособие по основам безопасности жизнедеятельности детей старшего дошкольного возраста. – </w:t>
            </w:r>
            <w:proofErr w:type="gramStart"/>
            <w:r w:rsidRPr="00CE0659">
              <w:rPr>
                <w:rFonts w:ascii="Times New Roman" w:hAnsi="Times New Roman" w:cs="Times New Roman"/>
                <w:sz w:val="28"/>
                <w:szCs w:val="28"/>
              </w:rPr>
              <w:t>СПб.:</w:t>
            </w:r>
            <w:proofErr w:type="gramEnd"/>
            <w:r w:rsidRPr="00CE0659">
              <w:rPr>
                <w:rFonts w:ascii="Times New Roman" w:hAnsi="Times New Roman" w:cs="Times New Roman"/>
                <w:sz w:val="28"/>
                <w:szCs w:val="28"/>
              </w:rPr>
              <w:t xml:space="preserve"> ООО «Издательство «Детство – Пресс»2019. -144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Власова Т.Б. и др. «Я Астраханец» Программа по изучению дошкольниками родного края - результат работы творческой лаборатории «Краеведение».</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Князева О.Л., Маханева М.Д. Приобщение к истокам русской народной культуры: Программа, учебно-методическое пособие– 2-е изд., испр. и доп. – </w:t>
            </w:r>
            <w:proofErr w:type="gramStart"/>
            <w:r w:rsidRPr="00CE0659">
              <w:rPr>
                <w:rFonts w:ascii="Times New Roman" w:hAnsi="Times New Roman" w:cs="Times New Roman"/>
                <w:sz w:val="28"/>
                <w:szCs w:val="28"/>
              </w:rPr>
              <w:t>СПб.:</w:t>
            </w:r>
            <w:proofErr w:type="gramEnd"/>
            <w:r w:rsidRPr="00CE0659">
              <w:rPr>
                <w:rFonts w:ascii="Times New Roman" w:hAnsi="Times New Roman" w:cs="Times New Roman"/>
                <w:sz w:val="28"/>
                <w:szCs w:val="28"/>
              </w:rPr>
              <w:t xml:space="preserve"> Детство – Пресс, 1998-304 с.</w:t>
            </w:r>
          </w:p>
        </w:tc>
      </w:tr>
    </w:tbl>
    <w:p w:rsidR="00CE0659" w:rsidRPr="00CE0659" w:rsidRDefault="00CE0659" w:rsidP="00CE0659">
      <w:pPr>
        <w:spacing w:after="252" w:line="276" w:lineRule="auto"/>
        <w:rPr>
          <w:rFonts w:ascii="Times New Roman" w:eastAsia="Times New Roman" w:hAnsi="Times New Roman" w:cs="Times New Roman"/>
          <w:b/>
          <w:color w:val="000000"/>
          <w:sz w:val="28"/>
          <w:szCs w:val="28"/>
          <w:lang w:eastAsia="ru-RU"/>
        </w:rPr>
      </w:pPr>
    </w:p>
    <w:p w:rsidR="00CE0659" w:rsidRPr="00CE0659" w:rsidRDefault="00CE0659" w:rsidP="00CE0659">
      <w:pPr>
        <w:spacing w:after="252"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Познавательное развитие</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1 года до 2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 формировать умения ориентироваться в ближайшем окружении; развивать познавательный интерес к близким людям, к предметному окружению, природным объектам;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Содержание образовательной деятельности. 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 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E0659" w:rsidRPr="00CE0659" w:rsidRDefault="00CE0659" w:rsidP="00CE0659">
      <w:pPr>
        <w:spacing w:after="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лет до 3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развивать разные виды восприятия: зрительного, слухового, осязательного, вкусового, обонятельного; развивать наглядно-действенное мышление в процессе решения познавательных практических задач;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формировать у детей простейшие представления о геометрических фигурах, величине и количестве предметов на основе чувственного познания;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родном городе (селе), его достопримечательности, эмоционально откликаться на праздничное убранство дома, ДОО;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 Содержание образовательной деятельности. 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 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 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 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E0659" w:rsidRPr="00CE0659" w:rsidRDefault="00CE0659" w:rsidP="00CE0659">
      <w:pPr>
        <w:spacing w:after="22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лет до 4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формировать представления детей о сенсорных эталонах цвета и формы, их использовании в самостоятельной деятельности;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обогащать представления ребенка о себе, окружающих людях, эмоционально-положительного отношения к членам семьи, к другим взрослым и сверстникам;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Содержание образовательной деятельности. Сенсорные эталоны и познавательные действия.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 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 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E0659" w:rsidRPr="00CE0659" w:rsidRDefault="00CE0659" w:rsidP="00CE0659">
      <w:pPr>
        <w:spacing w:after="24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развивать способы решения поисковых задач в самостоятельной и совместной со сверстниками и взрослыми деятельности; обогащать элементарные математические представления о количестве, числе, форме, величине предметов, пространственных и временных отношениях;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 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расширять представления о многообразии объектов живой природы, их особенностях, питании, месте обитания, жизненных проявлениях и потребностях;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Содержание образовательной деятельности. 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 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w:t>
      </w:r>
      <w:proofErr w:type="gramStart"/>
      <w:r w:rsidRPr="00CE0659">
        <w:rPr>
          <w:rFonts w:ascii="Times New Roman" w:eastAsia="Times New Roman" w:hAnsi="Times New Roman" w:cs="Times New Roman"/>
          <w:color w:val="000000"/>
          <w:sz w:val="28"/>
          <w:szCs w:val="28"/>
          <w:lang w:eastAsia="ru-RU"/>
        </w:rPr>
        <w:t>например</w:t>
      </w:r>
      <w:proofErr w:type="gramEnd"/>
      <w:r w:rsidRPr="00CE0659">
        <w:rPr>
          <w:rFonts w:ascii="Times New Roman" w:eastAsia="Times New Roman" w:hAnsi="Times New Roman" w:cs="Times New Roman"/>
          <w:color w:val="000000"/>
          <w:sz w:val="28"/>
          <w:szCs w:val="28"/>
          <w:lang w:eastAsia="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 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E0659" w:rsidRPr="00CE0659" w:rsidRDefault="00CE0659" w:rsidP="00CE0659">
      <w:pPr>
        <w:spacing w:after="21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развивать интерес детей к самостоятельному познанию объектов окружающего мира в его разнообразных проявлениях и простейших зависимостях; формировать представления детей о цифровых средствах познания окружающего мира, способах их безопасного использования;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продолжать учить детей использовать приемы экспериментирования для познания объектов живой и неживой природы и их свойств и качеств;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Содержание образовательной деятельности. 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r w:rsidRPr="00CE0659">
        <w:rPr>
          <w:rFonts w:ascii="Times New Roman" w:eastAsia="Times New Roman" w:hAnsi="Times New Roman" w:cs="Times New Roman"/>
          <w:color w:val="000000"/>
          <w:sz w:val="28"/>
          <w:szCs w:val="28"/>
          <w:lang w:eastAsia="ru-RU"/>
        </w:rPr>
        <w:t xml:space="preserve"> В области познавательного развития основными задачами образовательной деятельности являются: расширять самостоятельность, поощрять творчество детей в познавательно-исследовательской деятельности, избирательность познавательных интересов;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цифровые средства для познания окружающего мира, соблюдая правила их безопасного использования;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 - положительное отношение к ним; 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Содержание образовательной деятельности. 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ее ресурсам.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tbl>
      <w:tblPr>
        <w:tblStyle w:val="TableGrid"/>
        <w:tblW w:w="14459" w:type="dxa"/>
        <w:tblInd w:w="-3" w:type="dxa"/>
        <w:tblCellMar>
          <w:top w:w="108" w:type="dxa"/>
          <w:left w:w="627" w:type="dxa"/>
          <w:right w:w="16" w:type="dxa"/>
        </w:tblCellMar>
        <w:tblLook w:val="04A0" w:firstRow="1" w:lastRow="0" w:firstColumn="1" w:lastColumn="0" w:noHBand="0" w:noVBand="1"/>
      </w:tblPr>
      <w:tblGrid>
        <w:gridCol w:w="14459"/>
      </w:tblGrid>
      <w:tr w:rsidR="00CE0659" w:rsidRPr="00CE0659" w:rsidTr="00CE0659">
        <w:trPr>
          <w:trHeight w:val="766"/>
        </w:trPr>
        <w:tc>
          <w:tcPr>
            <w:tcW w:w="1445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627" w:firstLine="10"/>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Программно-методическое сопровождение</w:t>
            </w:r>
          </w:p>
        </w:tc>
      </w:tr>
      <w:tr w:rsidR="00CE0659" w:rsidRPr="00CE0659" w:rsidTr="00CE0659">
        <w:trPr>
          <w:trHeight w:val="5235"/>
        </w:trPr>
        <w:tc>
          <w:tcPr>
            <w:tcW w:w="1445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Дыбина О.В. Ознакомление с предметным и социальным окружением. Младшая группа. М; Мозаика – Синтез. – 72с. Дыбина О.В Ознакомление с предметным и социальным окружением. Средняя группа -М.: Мозайка-Синтез, 2015-96с.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 xml:space="preserve">Дыбина О.В. Ознакомление с социальным окружением. Старшая группа. - М.: Мозайка-Синтез, </w:t>
            </w:r>
            <w:proofErr w:type="gramStart"/>
            <w:r w:rsidRPr="00CE0659">
              <w:rPr>
                <w:rFonts w:ascii="Times New Roman" w:hAnsi="Times New Roman" w:cs="Times New Roman"/>
                <w:sz w:val="28"/>
                <w:szCs w:val="28"/>
              </w:rPr>
              <w:t>2015.-</w:t>
            </w:r>
            <w:proofErr w:type="gramEnd"/>
            <w:r w:rsidRPr="00CE0659">
              <w:rPr>
                <w:rFonts w:ascii="Times New Roman" w:hAnsi="Times New Roman" w:cs="Times New Roman"/>
                <w:sz w:val="28"/>
                <w:szCs w:val="28"/>
              </w:rPr>
              <w:t>80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Дыбина О.В. Ознакомление с предметным и социальным окружением. Конспекты занятий: 6-7 лет. – М.; Мозаика – Синтез, 2020 –72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Вторая группа раннего возраста 2-3 года. 2-е изд., испр. и доп. – М.; Мозаика – Синтез, 2020 – 64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Конспекты занятий: 3-4 года. 2-е изд., испр. и доп. – М.; Мозаика – Синтез, 2020 – 64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Конспекты занятий: 4-5 лет. 2-е изд., испр. и доп. – М.; Мозаика – Синтез, 2020 – 72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Конспекты занятий: 5-6 лет. 2-е изд., испр. и доп. – М.; Мозаика – Синтез, 2020 – 88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Помораева И.А., Позина В.А. Формирование элементарных математических представлений: Конспекты занятий: 6-7 лет. 2-е изд., испр. и доп. – М.; Мозаика – Синтез, 2020 – 200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Соломенникова О.А. Ознакомление с природой в детском саду. Младшая группа.  М; Мозаика – Синтез. – 60 с. Соломенникова О.А. Ознакомление с природой в детском саду. Средняя группа-М.: Мозайка-Синтез, 2015-96 с. -Соломенникова О.А. Ознакомление с природой в детском саду. Старшая группа. М.: Мозайка-Синтез,</w:t>
            </w:r>
            <w:proofErr w:type="gramStart"/>
            <w:r w:rsidRPr="00CE0659">
              <w:rPr>
                <w:rFonts w:ascii="Times New Roman" w:hAnsi="Times New Roman" w:cs="Times New Roman"/>
                <w:sz w:val="28"/>
                <w:szCs w:val="28"/>
              </w:rPr>
              <w:t>2015.-</w:t>
            </w:r>
            <w:proofErr w:type="gramEnd"/>
            <w:r w:rsidRPr="00CE0659">
              <w:rPr>
                <w:rFonts w:ascii="Times New Roman" w:hAnsi="Times New Roman" w:cs="Times New Roman"/>
                <w:sz w:val="28"/>
                <w:szCs w:val="28"/>
              </w:rPr>
              <w:t>112с. Соломенникова О.А. Ознакомление с природой в детском саду. Подготовительная к школе группа. – М.; Мозаика – Синтез, 2017 – 112с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Веракса Н.Е., Веракса А.Н. Проектная деятельность дошкольников. Пособие для педагогов дошкольных учреждений. – М.; Мозаика – Синтез, 2015 – 64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Горошилова Е.И., Шлык Е.В. Опытно- экспериментальная деятельность дошкольников. Перспективное планирование, вторая младшая, средняя, старшая, подготовительная к школе группы.</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Иванова Е.В., Проектная деятельность в детском саду: спортивный социальный проект – Волгоград -Учитель, 2016- 69с.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Куцакова Л.В. Конструирование из строительного материала. Старшая группа. - М.: Мозаика – Синтез,2015-64с. Куцакова Л.В. Конструирование из строительного материала: Подготовительная к школе группа. – М.; Мозаика – Синтез, 2014. – 64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Николаева С.Н, Парциальная программа «Юный эколог». Для работы с детьми 3-7 лет- М.: Мозаика – Синтез, 2016- 112с.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Николаева С.Н, Парциальная программа «Юный эколог». Система работы в средней группе- М.: Мозаика – Синтез, 2016- 176с.; цв.вкл.</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Николаева С.Н, Парциальная программа «Юный эколог». Система работы в старшей группе- М.: Мозаика – Синтез, 2016 - 192с.; цв.вкл.</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Нищева Н.В. Опытно экспериментальная деятельность в ДОУ. Конспекты занятий в разных возрастных группах – СПб ООО «Издательство «Детство – пресс»,2019-320с.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Нищева Н.В. Познавательно – исследовательская деятельность как направление развития личности дошкольника. Опыты, эксперименты, игры. – СПб ООО «Издательство «Детство – пресс», 2020-240 с.</w:t>
            </w:r>
          </w:p>
          <w:p w:rsidR="00CE0659" w:rsidRPr="00CE0659" w:rsidRDefault="00CE0659" w:rsidP="00CE0659">
            <w:pPr>
              <w:spacing w:line="276" w:lineRule="auto"/>
              <w:ind w:left="-485"/>
              <w:rPr>
                <w:rFonts w:ascii="Times New Roman" w:hAnsi="Times New Roman" w:cs="Times New Roman"/>
                <w:sz w:val="28"/>
                <w:szCs w:val="28"/>
              </w:rPr>
            </w:pPr>
            <w:r w:rsidRPr="00CE0659">
              <w:rPr>
                <w:rFonts w:ascii="Times New Roman" w:hAnsi="Times New Roman" w:cs="Times New Roman"/>
                <w:sz w:val="28"/>
                <w:szCs w:val="28"/>
              </w:rPr>
              <w:t>Павлова Л.Ю. Сборник дидактических игр по ознакомлению с окружающим миром. Для занятий с детьми 4-7лет. - 2-е изд., испр. и доп. – М.: Мозаика – Синтез, 2020 -80с.</w:t>
            </w:r>
          </w:p>
          <w:p w:rsidR="00CE0659" w:rsidRPr="00CE0659" w:rsidRDefault="00CE0659" w:rsidP="00CE0659">
            <w:pPr>
              <w:spacing w:line="276" w:lineRule="auto"/>
              <w:ind w:left="-485"/>
              <w:rPr>
                <w:rFonts w:ascii="Times New Roman" w:hAnsi="Times New Roman" w:cs="Times New Roman"/>
                <w:color w:val="000000"/>
                <w:sz w:val="28"/>
                <w:szCs w:val="28"/>
              </w:rPr>
            </w:pPr>
            <w:r w:rsidRPr="00CE0659">
              <w:rPr>
                <w:rFonts w:ascii="Times New Roman" w:hAnsi="Times New Roman" w:cs="Times New Roman"/>
                <w:sz w:val="28"/>
                <w:szCs w:val="28"/>
              </w:rPr>
              <w:t>Рыжова Л.В. Методика детского экспериментирование. – СПб ООО «Изда</w:t>
            </w:r>
            <w:r>
              <w:rPr>
                <w:rFonts w:ascii="Times New Roman" w:hAnsi="Times New Roman" w:cs="Times New Roman"/>
                <w:sz w:val="28"/>
                <w:szCs w:val="28"/>
              </w:rPr>
              <w:t>тельство «Детство – пресс»,2021</w:t>
            </w:r>
            <w:r w:rsidRPr="00CE0659">
              <w:rPr>
                <w:rFonts w:ascii="Times New Roman" w:hAnsi="Times New Roman" w:cs="Times New Roman"/>
                <w:sz w:val="28"/>
                <w:szCs w:val="28"/>
              </w:rPr>
              <w:t>-208 с.</w:t>
            </w:r>
          </w:p>
        </w:tc>
      </w:tr>
    </w:tbl>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37" w:line="276" w:lineRule="auto"/>
        <w:rPr>
          <w:rFonts w:ascii="Times New Roman" w:eastAsia="Times New Roman" w:hAnsi="Times New Roman" w:cs="Times New Roman"/>
          <w:color w:val="000000"/>
          <w:sz w:val="28"/>
          <w:szCs w:val="28"/>
          <w:lang w:eastAsia="ru-RU"/>
        </w:rPr>
      </w:pPr>
    </w:p>
    <w:p w:rsidR="00CE0659" w:rsidRPr="00CE0659" w:rsidRDefault="00CE0659" w:rsidP="00CE0659">
      <w:pPr>
        <w:pBdr>
          <w:top w:val="single" w:sz="2" w:space="0" w:color="000000"/>
          <w:left w:val="single" w:sz="2" w:space="0" w:color="000000"/>
          <w:bottom w:val="single" w:sz="2" w:space="0" w:color="000000"/>
          <w:right w:val="single" w:sz="2" w:space="0" w:color="000000"/>
        </w:pBdr>
        <w:spacing w:after="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Национально - региональный компонент</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48"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Анатолий Статейнов. География Красноярского края. — Красноярск: Издательство «Буква С», 2008</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81"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Анатолий Статейнов. Флора и фауна Сибири. Жизнь копытных. (Серия «Уникальный мир природы») Красноярск: Издательство «Буква С», 2008</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70"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Анатолий Статейнов. Флора и фауна Сибири. Жизнь хищников— Красноярск: Издательство «Буква С», 2008 Анатолий Статейнов. Флора и фауна Сибири. Красноярский парк флоры и фауны «Роев ручей». — Красноярск:</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87"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Издательство «Буква С», 2008</w:t>
      </w:r>
    </w:p>
    <w:p w:rsidR="00CE0659" w:rsidRPr="00CE0659" w:rsidRDefault="00CE0659" w:rsidP="00CE0659">
      <w:pPr>
        <w:pBdr>
          <w:top w:val="single" w:sz="2" w:space="0" w:color="000000"/>
          <w:left w:val="single" w:sz="2" w:space="0" w:color="000000"/>
          <w:bottom w:val="single" w:sz="2" w:space="0" w:color="000000"/>
          <w:right w:val="single" w:sz="2" w:space="15" w:color="000000"/>
        </w:pBdr>
        <w:spacing w:after="289" w:line="276" w:lineRule="auto"/>
        <w:ind w:right="28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Анатолий Статейнов. Зоопарки и заповедники России. — Красноярск: Издательство «Буква С», 2009с</w:t>
      </w:r>
    </w:p>
    <w:p w:rsidR="00CE0659" w:rsidRPr="00CE0659" w:rsidRDefault="00CE0659" w:rsidP="00CE0659">
      <w:pPr>
        <w:spacing w:after="18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Речевое развитие</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1 года до 2 лет.</w:t>
      </w:r>
      <w:r w:rsidRPr="00CE0659">
        <w:rPr>
          <w:rFonts w:ascii="Times New Roman" w:eastAsia="Times New Roman" w:hAnsi="Times New Roman" w:cs="Times New Roman"/>
          <w:color w:val="000000"/>
          <w:sz w:val="28"/>
          <w:szCs w:val="28"/>
          <w:lang w:eastAsia="ru-RU"/>
        </w:rPr>
        <w:t xml:space="preserve"> В области речевого развития основными задачами образовательной деятельности являются: 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 Развивать у детей умение эмоционально откликаться на ритм и мелодичность пестушек, песенок, потешек, сказок.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Формировать умение показывать и называть предметы, объекты, изображенные в книжках-картинках; показывая, называть совершаемые персонажами действия. Воспринимать вопросительные и восклицательные интонации поэтических произведений. Побуждать договаривать (заканчивать) слова и строчки знакомых ребенку песенок и стихов. Содержание образовательной деятельности.  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 xml:space="preserve">От 2 лет до 3 лет </w:t>
      </w:r>
      <w:r w:rsidRPr="00CE0659">
        <w:rPr>
          <w:rFonts w:ascii="Times New Roman" w:eastAsia="Times New Roman" w:hAnsi="Times New Roman" w:cs="Times New Roman"/>
          <w:color w:val="000000"/>
          <w:sz w:val="28"/>
          <w:szCs w:val="28"/>
          <w:lang w:eastAsia="ru-RU"/>
        </w:rPr>
        <w:t>В области речевого развития основными задачами образовательной деятельности являются: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Звуковая культура речи.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Грамматический строй речи. Формировать у детей умение согласовывать существительные и местоимения с глаголами, составлять фразы из 3-4 слов. Связная речь. Продолжать развивать у детей умения понимать речь педагога, отвечать на вопросы; рассказывать об окружающем в 2-4 предложениях. 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 Содержание образовательной деятельности. 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w:t>
      </w:r>
    </w:p>
    <w:p w:rsidR="00CE0659" w:rsidRPr="00CE0659" w:rsidRDefault="00CE0659" w:rsidP="00CE0659">
      <w:pPr>
        <w:spacing w:after="22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Звуковая культура речи.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Связная речь.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лет до 4 лет.</w:t>
      </w:r>
      <w:r w:rsidRPr="00CE0659">
        <w:rPr>
          <w:rFonts w:ascii="Times New Roman" w:eastAsia="Times New Roman" w:hAnsi="Times New Roman" w:cs="Times New Roman"/>
          <w:color w:val="000000"/>
          <w:sz w:val="28"/>
          <w:szCs w:val="28"/>
          <w:lang w:eastAsia="ru-RU"/>
        </w:rPr>
        <w:t xml:space="preserve"> В области речевого развития основными задачами образовательной деятельности являются: 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Подготовка детей к обучению грамоте. Формировать умение вслушиваться в звучание слова, знакомить детей с терминами «слово», «звук» в практическом плане.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Содержание образовательной деятельности. Формирование словаря.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E0659" w:rsidRPr="00CE0659" w:rsidRDefault="00CE0659" w:rsidP="00CE0659">
      <w:pPr>
        <w:spacing w:after="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Грамматический строй речи.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Связная речь.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 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Подготовка детей к обучению грамоте. Педагог формирует у детей умение вслушиваться в звучание слова, закрепляет в речи детей термины «слово», «звук» в практическом плане.</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r w:rsidRPr="00CE0659">
        <w:rPr>
          <w:rFonts w:ascii="Times New Roman" w:eastAsia="Times New Roman" w:hAnsi="Times New Roman" w:cs="Times New Roman"/>
          <w:color w:val="000000"/>
          <w:sz w:val="28"/>
          <w:szCs w:val="28"/>
          <w:lang w:eastAsia="ru-RU"/>
        </w:rPr>
        <w:t xml:space="preserve"> В области речевого развития основными задачами образовательной деятельности являются: Развитие словаря.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 речевые умения у детей (умение вступить, поддержать и завершить общение). 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Интерес к художественной литературе.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 Содержание образовательной деятельности. Развитие словаря.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Звуковая культура речи.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Грамматический строй речи.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Связная речь.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r w:rsidRPr="00CE0659">
        <w:rPr>
          <w:rFonts w:ascii="Times New Roman" w:eastAsia="Times New Roman" w:hAnsi="Times New Roman" w:cs="Times New Roman"/>
          <w:color w:val="000000"/>
          <w:sz w:val="28"/>
          <w:szCs w:val="28"/>
          <w:lang w:eastAsia="ru-RU"/>
        </w:rPr>
        <w:t xml:space="preserve"> В области речевого развития основными задачами образовательной деятельности являются: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Продолжать развивать фонематический слух. Отрабатывать интонационную выразительность речи.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w:t>
      </w:r>
    </w:p>
    <w:p w:rsidR="00CE0659" w:rsidRPr="00CE0659" w:rsidRDefault="00CE0659" w:rsidP="00CE0659">
      <w:pPr>
        <w:spacing w:after="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Содержание образовательной деятельности.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Грамматический строй речи. Педагог формирует у детей умение грамматически правильно использовать в речи:</w:t>
      </w:r>
    </w:p>
    <w:p w:rsidR="00CE0659" w:rsidRPr="00CE0659" w:rsidRDefault="00CE0659" w:rsidP="00CE0659">
      <w:pPr>
        <w:spacing w:after="16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Связная речь.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 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 xml:space="preserve">От 6 лет до 7 лет. </w:t>
      </w:r>
      <w:r w:rsidRPr="00CE0659">
        <w:rPr>
          <w:rFonts w:ascii="Times New Roman" w:eastAsia="Times New Roman" w:hAnsi="Times New Roman" w:cs="Times New Roman"/>
          <w:color w:val="000000"/>
          <w:sz w:val="28"/>
          <w:szCs w:val="28"/>
          <w:lang w:eastAsia="ru-RU"/>
        </w:rPr>
        <w:t>В области речевого развития основными задачами образовательной деятельности являются: 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Совершенствовать умение использовать разные части речи точно по смыслу. Звуковая культура речи.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Содержание образовательной деятельности. 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Грамматический строй речи.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Связная речь.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 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bl>
      <w:tblPr>
        <w:tblStyle w:val="TableGrid"/>
        <w:tblW w:w="14510" w:type="dxa"/>
        <w:tblInd w:w="-3" w:type="dxa"/>
        <w:tblCellMar>
          <w:top w:w="82" w:type="dxa"/>
          <w:left w:w="84" w:type="dxa"/>
          <w:right w:w="18" w:type="dxa"/>
        </w:tblCellMar>
        <w:tblLook w:val="04A0" w:firstRow="1" w:lastRow="0" w:firstColumn="1" w:lastColumn="0" w:noHBand="0" w:noVBand="1"/>
      </w:tblPr>
      <w:tblGrid>
        <w:gridCol w:w="14510"/>
      </w:tblGrid>
      <w:tr w:rsidR="00CE0659" w:rsidRPr="00CE0659" w:rsidTr="00CE0659">
        <w:trPr>
          <w:trHeight w:val="600"/>
        </w:trPr>
        <w:tc>
          <w:tcPr>
            <w:tcW w:w="14510" w:type="dxa"/>
            <w:tcBorders>
              <w:top w:val="single" w:sz="2" w:space="0" w:color="000000"/>
              <w:left w:val="single" w:sz="2" w:space="0" w:color="000000"/>
              <w:bottom w:val="single" w:sz="4" w:space="0" w:color="auto"/>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Программно - методическое обеспечение</w:t>
            </w:r>
          </w:p>
        </w:tc>
      </w:tr>
      <w:tr w:rsidR="00CE0659" w:rsidRPr="00CE0659" w:rsidTr="00CE0659">
        <w:trPr>
          <w:trHeight w:val="7245"/>
        </w:trPr>
        <w:tc>
          <w:tcPr>
            <w:tcW w:w="14510" w:type="dxa"/>
            <w:tcBorders>
              <w:top w:val="single" w:sz="4" w:space="0" w:color="auto"/>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Вторая группа раннего возраста: Конспекты занятий с детьми 2-3 лет. 2-е изд., испр. и доп. – М.; Мозаика – Синтез, 2020 – 104с.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Конспекты занятий с детьми 3-4 лет. 2-е изд., испр. и доп. – М.; Мозаика – Синтез, 2020 – 104с.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Конспекты занятий с детьми 4-5 лет. 2-е изд., испр. и доп. – М.; Мозаика – Синтез, 2020 – 104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Конспекты занятий: 5-6 лет. 2-е изд., испр. и доп. – М.; Мозаика – Синтез, 2020 – 136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Гербова В.В. Развитие речи в детском саду: Конспекты занятий с детьми 6- 7лет. 2-е изд., испр. и доп. – М.; Мозаика – Синтез, 2020 – 104с.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Куликовская Т.А. Говорим и играем. Картотека упражнений, игр, текстов для автоматизации звуков – СПб: ООО «Издательство «Детство Пресс.2015- 128</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Ушакова О.С. Ознакомление дошкольников с литературой и развитие речи – 2- е изд., дополн. Методическое пособие – М, 2015 -288с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Ушакова О.С. «Рабочая тетрадь по развитию речи для детей 3-4 лет». ТЦ Сфера</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Книги для чтения детям Хрестоматия для чтения в детском саду и дома. Младшая группа 3-4 года. Мозаика – Синтез 2016.</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Хрестоматия для чтения детям в детском саду и дома: 4-5 лет -М. Мозайка Синтез, 2016 -320с.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Хрестоматия для чтения детям в детском саду и дома: 5-6 лет. – М.Мозайка Синтез 2016. – 320с.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Хрестоматия для чтения детям в детском саду и дома: 6-7 лет-М.; Мозаика Синтез, 2016- 320с</w:t>
            </w:r>
          </w:p>
        </w:tc>
      </w:tr>
      <w:tr w:rsidR="00CE0659" w:rsidRPr="00CE0659" w:rsidTr="00CE0659">
        <w:trPr>
          <w:trHeight w:val="634"/>
        </w:trPr>
        <w:tc>
          <w:tcPr>
            <w:tcW w:w="14510"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Национально - региональный компонент</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u w:val="single" w:color="000000"/>
              </w:rPr>
              <w:t>http://leo.ucoz.com/</w:t>
            </w:r>
            <w:r w:rsidRPr="00CE0659">
              <w:rPr>
                <w:rFonts w:ascii="Times New Roman" w:hAnsi="Times New Roman" w:cs="Times New Roman"/>
                <w:color w:val="000000"/>
                <w:sz w:val="28"/>
                <w:szCs w:val="28"/>
              </w:rPr>
              <w:t xml:space="preserve"> Коллекция стихов о Красноярске </w:t>
            </w:r>
            <w:r w:rsidRPr="00CE0659">
              <w:rPr>
                <w:rFonts w:ascii="Times New Roman" w:hAnsi="Times New Roman" w:cs="Times New Roman"/>
                <w:color w:val="000000"/>
                <w:sz w:val="28"/>
                <w:szCs w:val="28"/>
                <w:u w:val="single" w:color="000000"/>
              </w:rPr>
              <w:t>http://www.stihi.ru</w:t>
            </w:r>
            <w:r w:rsidRPr="00CE0659">
              <w:rPr>
                <w:rFonts w:ascii="Times New Roman" w:hAnsi="Times New Roman" w:cs="Times New Roman"/>
                <w:color w:val="000000"/>
                <w:sz w:val="28"/>
                <w:szCs w:val="28"/>
              </w:rPr>
              <w:t xml:space="preserve"> / Стихи детям о Красноярске</w:t>
            </w:r>
          </w:p>
          <w:p w:rsidR="00CE0659" w:rsidRPr="00CE0659" w:rsidRDefault="00CE0659" w:rsidP="00CE0659">
            <w:pPr>
              <w:spacing w:line="276" w:lineRule="auto"/>
              <w:rPr>
                <w:rFonts w:ascii="Times New Roman" w:hAnsi="Times New Roman" w:cs="Times New Roman"/>
                <w:color w:val="000000"/>
                <w:sz w:val="28"/>
                <w:szCs w:val="28"/>
              </w:rPr>
            </w:pPr>
          </w:p>
        </w:tc>
      </w:tr>
    </w:tbl>
    <w:p w:rsidR="00CE0659" w:rsidRPr="00CE0659" w:rsidRDefault="00CE0659" w:rsidP="00CE0659">
      <w:pPr>
        <w:spacing w:after="249"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4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Художественно-эстетическое развитие</w:t>
      </w:r>
    </w:p>
    <w:p w:rsidR="00CE0659" w:rsidRPr="00CE0659" w:rsidRDefault="00CE0659" w:rsidP="00CE0659">
      <w:pPr>
        <w:spacing w:after="24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1 года до 2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От 1 года до 1 года 6 месяцев. 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радостное настроение при пении, движениях и игровых действиях под музыку. От 1 года 6 месяцев до 2 лет.  развивать у детей способность слушать художественный текст и активно (эмоционально) реагировать на его содержание; 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 развивать у детей умение выполнять под музыку игровые и плясовые движения, соответствующие словам песни и характеру музыки. Содержание образовательной деятельности.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лет до 3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Изобразительная деятельность: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Конструктивная деятельность: знакомить детей с деталями (кубик, кирпичик, трехгранная призма, пластина, цилиндр), с вариантами расположения строительных форм на </w:t>
      </w:r>
      <w:proofErr w:type="gramStart"/>
      <w:r w:rsidRPr="00CE0659">
        <w:rPr>
          <w:rFonts w:ascii="Times New Roman" w:eastAsia="Times New Roman" w:hAnsi="Times New Roman" w:cs="Times New Roman"/>
          <w:color w:val="000000"/>
          <w:sz w:val="28"/>
          <w:szCs w:val="28"/>
          <w:lang w:eastAsia="ru-RU"/>
        </w:rPr>
        <w:t>плоскости;  развивать</w:t>
      </w:r>
      <w:proofErr w:type="gramEnd"/>
      <w:r w:rsidRPr="00CE0659">
        <w:rPr>
          <w:rFonts w:ascii="Times New Roman" w:eastAsia="Times New Roman" w:hAnsi="Times New Roman" w:cs="Times New Roman"/>
          <w:color w:val="000000"/>
          <w:sz w:val="28"/>
          <w:szCs w:val="28"/>
          <w:lang w:eastAsia="ru-RU"/>
        </w:rPr>
        <w:t xml:space="preserve"> интерес к конструктивной деятельности, поддерживать желание детей строить самостоятельно. Музыкальная деятельность: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 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 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Содержание образовательной деятельности. 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Изобразительная деятельность: 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 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 Музыкальная деятельность: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Пение. Педагог вызывает активность детей при подпевании и пении. Развивает умение подпевать фразы в песне (совместно с педагогом). Поощряет сольное пение. 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Театрализованная деятельность: 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 Культурно-досуговая деятельность: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лет до 4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 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Конструктивная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Музыкальная деятельность: 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Театрализованная деятельность: воспитывать у детей устойчивый интерес детей к театрализованной игре, создавать условия для ее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Культурно-досуговая деятельность: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 Содержание образовательной деятельности. Приобщение к искусству.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 эстетической деятельности. Педагог начинает приобщать детей к посещению кукольного театра, различных детских художественных выставок. 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Рисование. 88 ФОП ДО - 03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 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  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 Конструктивная деятельность: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Музыкальная деятельность: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Совершенствует у детей умение различать звучание музыкальных игрушек, детских музыкальных инструментов</w:t>
      </w: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(музыкальный молоточек, шарманка, погремушка, барабан, бубен, металлофон и др.).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 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Изобразительная деятельность: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Конструктивная деятельность: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Музыкальная деятельность: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Культурно-досуговая деятельность: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Содержание образовательной деятельности. Приобщение к искусству.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Изобразительная деятельность: 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 Народное декоративно -  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w:t>
      </w:r>
    </w:p>
    <w:p w:rsidR="00CE0659" w:rsidRPr="00CE0659" w:rsidRDefault="00CE0659" w:rsidP="00CE0659">
      <w:pPr>
        <w:spacing w:after="21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(бутоны, купавки, розаны, листья); видеть и называть цвета, используемые в росписи. 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 Конструктивная деятельность: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Музыкальная деятельность: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 Театрализованная деятельность.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Культурно-досуговая деятельность.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Изобразительная деятельность: 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 - 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Музыкальная деятельность: продолжать формировать у детей эстетическое восприятие музыки, умение различать жанры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Театрализованная деятельность: 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 Культурно-досуговая деятельность: 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 Содержание образовательной деятельности. Приобщение к искусству: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 Изобразительная деятельность: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лёгким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 - 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 - 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 печатных игр. Закрепляет умение детей экономно и рационально расходовать материалы. Конструктивная деятельность: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Музыкальная деятельность: 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Театрализованная деятельность: 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Культурно-досуговая деятельность: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w:t>
      </w:r>
    </w:p>
    <w:p w:rsidR="00CE0659" w:rsidRPr="00CE0659" w:rsidRDefault="00CE0659" w:rsidP="00DD514E">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r w:rsidRPr="00CE0659">
        <w:rPr>
          <w:rFonts w:ascii="Times New Roman" w:eastAsia="Times New Roman" w:hAnsi="Times New Roman" w:cs="Times New Roman"/>
          <w:color w:val="000000"/>
          <w:sz w:val="28"/>
          <w:szCs w:val="28"/>
          <w:lang w:eastAsia="ru-RU"/>
        </w:rPr>
        <w:t xml:space="preserve"> В области художественно-эстетического развития основными задачами образовательной деятельности являются: Приобщение к искусству: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Изобразительная деятельность: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Конструктивная деятельность: формировать умение у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 - творческие способности и самостоятельную творческую конструктивную деятельность детей. Музыкальная деятельность: воспитывать гражданско-патриотические чувства через изучение Государственного гимна РФ;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 - 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Театрализованная деятельность: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 Содержание образовательной деятельности. Приобщение к искусству: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 -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w:t>
      </w:r>
      <w:r w:rsidR="00DD514E">
        <w:rPr>
          <w:rFonts w:ascii="Times New Roman" w:eastAsia="Times New Roman" w:hAnsi="Times New Roman" w:cs="Times New Roman"/>
          <w:color w:val="000000"/>
          <w:sz w:val="28"/>
          <w:szCs w:val="28"/>
          <w:lang w:eastAsia="ru-RU"/>
        </w:rPr>
        <w:t>ебедев, Т.А.</w:t>
      </w:r>
      <w:r w:rsidR="00DD514E" w:rsidRPr="00DD514E">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t>Маврина, Е.И. Чарушин и др.). Педагог продолжает знакомить детей с творчеством русских композиторов (Н.А.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Римский-Корсаков, П.И. Чайковский, М.И. Глинка, А.П. Бородин и др.), зарубежных композиторов (А.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Вивальди, Ф. Шуберт, Э. Григ, К. Сен-Санс др.), композиторов-песенников (Г.А. Струве, А.Л. Рыбников, Г.И. Гладков, М.И. Дунаевский и др.).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Изобразительная деятельность: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w:t>
      </w:r>
    </w:p>
    <w:p w:rsidR="00CE0659" w:rsidRPr="00CE0659" w:rsidRDefault="00CE0659" w:rsidP="00CE0659">
      <w:pPr>
        <w:spacing w:after="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Педагог продолжает развивать у детей навыки декоративной лепки; учит использовать разные способы лепки (налеп, углубленный рельеф), применять стеку. Конструктивная деятельность: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Музыкальная деятельность: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Театрализованная деятельность: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Культурно-досуговая деятельность: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Педагог продолжает формировать у детей умение проводить свободное время с интересом и пользой</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bl>
      <w:tblPr>
        <w:tblStyle w:val="TableGrid"/>
        <w:tblW w:w="14022" w:type="dxa"/>
        <w:tblInd w:w="-5" w:type="dxa"/>
        <w:tblCellMar>
          <w:top w:w="61" w:type="dxa"/>
          <w:left w:w="108" w:type="dxa"/>
          <w:right w:w="115" w:type="dxa"/>
        </w:tblCellMar>
        <w:tblLook w:val="04A0" w:firstRow="1" w:lastRow="0" w:firstColumn="1" w:lastColumn="0" w:noHBand="0" w:noVBand="1"/>
      </w:tblPr>
      <w:tblGrid>
        <w:gridCol w:w="14022"/>
      </w:tblGrid>
      <w:tr w:rsidR="00CE0659" w:rsidRPr="00CE0659" w:rsidTr="00CE0659">
        <w:trPr>
          <w:trHeight w:val="550"/>
        </w:trPr>
        <w:tc>
          <w:tcPr>
            <w:tcW w:w="14022"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Программно — методическое обеспечение</w:t>
            </w:r>
          </w:p>
        </w:tc>
      </w:tr>
      <w:tr w:rsidR="00CE0659" w:rsidRPr="00CE0659" w:rsidTr="00CE0659">
        <w:trPr>
          <w:trHeight w:val="2725"/>
        </w:trPr>
        <w:tc>
          <w:tcPr>
            <w:tcW w:w="14022"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Колдина Д.Н. Аппликация с детьми 2 -3 лет. Конспекты занятий.</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Колдина Д.Н. Лепка с детьми 2 -3 лет. Конспекты занятий.</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Колдина Д.Н. Рисование с детьми 2 -3 лет. Конспекты занятий.</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Арсенина Е.Н. Музыкальные занятия» по программе «От рождения до школы». Младшая группа (от 3 до 4 лет), – издание 2-е, исправленное - Волгоград: «Учитель» 2012 – с. 239.</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Арсенина Е.Н. «Музыкальные занятия» по программе «От рождения до школы».</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Средняя группа (от 4 до 5 лет), – издание 2-е. - Волгоград: «Учитель»: ИП Гринин Л.Е. 2012 – с. 335.</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Арсенина Е.Н. «Музыкальные занятия» по программе «От рождения до школы».</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Старшая группа, – издание 2-е, исправленное - Волгоград: «Учитель» 2012 – с. 348.</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Арсенина Е.Н. «Музыкальные занятия» по программе «От рождения до школы». Подготовительная группа, – издание 2-е. - Волгоград: «Учитель» 2012 – с. 319.</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Изобразительная деятельность в детском саду: Конспекты занятий с детьми 3-4 лет. 2-е изд., испр. и доп. – М.; Мозаика – Синтез, 2020 – 112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Изобразительная деятельность в детском саду: Конспекты занятий с детьми 4-5 лет. 2-е изд., испр. и доп. – М.; Мозаика – Синтез, 2020 – 112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Изобразительная деятельность в детском саду: Конспекты занятий с детьми 5-6 лет. 2-е изд., испр. и доп. – М.; Мозаика – Синтез, 2020 – 152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Изобразительная деятельность в детском саду: Конспекты занятий с детьми 6-7 лет. 2-е изд., испр. и доп. – М.; Мозаика – Синтез, 2020 – 136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 Арсеневская.О.Н. Система музыкально-оздоровительной работы в детском саду. Занятия, игры, упражнения. – Волгоград: Учитель - 2011г, 204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Ветлугина. Н., Дзержинская И., Комиссарова Л. «Музыка в детском саду». Вторая младшая группа. – Москва «Музыка» 1989 г., с. 91.</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Ветлугина. Н., Дзержинская И., Комиссарова Л. «Музыка в детском саду». Средняя группа– Москва «Музыка» 1987 г., с. 127.</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Ветлугина. Н., Дзержинская И., Комиссарова Л. «Музыка в детском саду». Старшая группа– Москва «Музыка» 1989 г., с. 127.</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Ветлугина. Н., Дзержинская И., Комиссарова Л. «Музыка в детском саду». Подготовительная группа – Москва «Музыка» 1988 г., с. 130.</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xml:space="preserve">Колдина Д.Н. Рисование с детьми 6 -7 лет. Сценарии занятий. – М.; Мозаика – Синтез, 2016. – 128 с.; цв. вкл Комарова Т.С, М.А. Васильева. Сентябрь-ноябрь. Средняя группа авт.-сост. Н.В. </w:t>
            </w:r>
            <w:proofErr w:type="gramStart"/>
            <w:r w:rsidRPr="00CE0659">
              <w:rPr>
                <w:rFonts w:ascii="Times New Roman" w:hAnsi="Times New Roman" w:cs="Times New Roman"/>
                <w:sz w:val="28"/>
                <w:szCs w:val="28"/>
              </w:rPr>
              <w:t>Лободина.-</w:t>
            </w:r>
            <w:proofErr w:type="gramEnd"/>
            <w:r w:rsidRPr="00CE0659">
              <w:rPr>
                <w:rFonts w:ascii="Times New Roman" w:hAnsi="Times New Roman" w:cs="Times New Roman"/>
                <w:sz w:val="28"/>
                <w:szCs w:val="28"/>
              </w:rPr>
              <w:t>Волгоград : Учитель,2016.-333с.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Детское художественное творчество. Для занятий с детьми 2-7 лет. – М.; Мозаика – Синтез, 2015 – 160 с. цв. вкл.</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Комарова Т.С. Развитие художественных способностей дошкольников. Монография. – М.; Мозаика – Синтез, 2014 – 144 с. цв. вкл.</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Куцакова Л.В. Конструирование и художественный труд в детском саду: Программа и конспекты занятий 3-е изд. перераб. и доп. М.ТЦ Сфера 2015- 240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Куцакова Л.В. Художественное творчество и конструирование. Сценарии занятий с детьми 3-4 лет. – М.; Мозаика – Синтез, 2016 – 112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Орлова Т.М., Бекина С. И. «Учите детей петь» - Песни и упражнения для развития голоса у детей 3-5 лет. – Москва «Просвещение» 1986 г., с. 144. Орлова Т.М.,</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Бекина С.И. «Учите детей петь» - Песни и упражнения для развития голоса у детей 5- 6 лет. – Москва «Просвещение» 1987 г., с. 144. Орлова Т.М.,</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Бекина С.И. «Учите детей петь» - Песни и упражнения для развития голоса у детей 6 -7 лет. – М.: «Просвещение» 1987 г., с. 144.</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sz w:val="28"/>
                <w:szCs w:val="28"/>
              </w:rPr>
              <w:t>Парциальная программа 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2016. – 144 с. 14-е издание, перераб. и доп.</w:t>
            </w:r>
          </w:p>
        </w:tc>
      </w:tr>
    </w:tbl>
    <w:p w:rsidR="00CE0659" w:rsidRPr="00CE0659" w:rsidRDefault="00CE0659" w:rsidP="00CE0659">
      <w:pPr>
        <w:keepNext/>
        <w:keepLines/>
        <w:spacing w:after="181" w:line="276" w:lineRule="auto"/>
        <w:ind w:right="8"/>
        <w:outlineLvl w:val="2"/>
        <w:rPr>
          <w:rFonts w:ascii="Times New Roman" w:eastAsia="Times New Roman" w:hAnsi="Times New Roman" w:cs="Times New Roman"/>
          <w:b/>
          <w:color w:val="000000"/>
          <w:sz w:val="28"/>
          <w:szCs w:val="28"/>
          <w:lang w:eastAsia="ru-RU"/>
        </w:rPr>
      </w:pPr>
    </w:p>
    <w:p w:rsidR="00CE0659" w:rsidRPr="00CE0659" w:rsidRDefault="00CE0659" w:rsidP="00CE0659">
      <w:pPr>
        <w:keepNext/>
        <w:keepLines/>
        <w:spacing w:after="181" w:line="276" w:lineRule="auto"/>
        <w:ind w:right="8"/>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Физическое развитие</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1 года до 2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Содержание образовательной деятельности. 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 Основная гимнастика (основные движения, общеразвивающие упражнения). В процессе физического воспитания педагог обеспечивает условия для развития основных движений и выполнения общеразвивающих упражнений. Основные движения. Бросание и катание. Бросание мяча (диаметр 6–8 см) вниз, вдаль; катание мяча (диаметр 20–25 см) вперед из исходного положения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Ходьба. Ходьба за педагогом стайкой в прямом направлении. 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Общеразвивающие упражнения. 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 Формирование основ здорового образа жизни.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лет до 3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Содержание образовательной деятельности. 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Основная гимнастика (основные движения, общеразвивающие упражнения).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Основные движения. 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 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Общеразвивающие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 - 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 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Подвижные игры. Педагог развивает и поддерживает у детей желание играть в подвижные игры с простым содержанием, с текстом, с включением музыкально -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 Педагог формирует у детей полезные привычки и элементарные культурно -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лет до 4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 Содержание образовательной деятельности.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 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Основная гимнастика (основные движения, общеразвивающие и строевые упражнения). В процессе обучения основным движениям педагог организует выполнение детьми разнообразных упражнений. Основные движения. Бросание, катание, ловля, метание.</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 Прыжки. 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(высота 2-5 см). Упражнение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Общеразвивающие упражнения.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 Строевые упражнения. Педагог предлагает детям следующие строевые упражнения:</w:t>
      </w:r>
    </w:p>
    <w:p w:rsidR="00CE0659" w:rsidRPr="00CE0659" w:rsidRDefault="00CE0659" w:rsidP="00CE0659">
      <w:pPr>
        <w:spacing w:after="19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Спортивные упражнения. Педагог обучает детей спортивным упражнениям на прогулке или во время физкультурных занятий на свежем воздухе.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Активный отдых.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 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ребенка,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Содержание образовательной деятельности.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Основная гимнастика (основные движения, общеразвивающие и строевые упражнения). Педагог обучает разнообразным упражнениям, которые дети могут переносить в самостоятельную двигательную деятельность. Основные движения.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(придумывание и комбинирование движений в игре). Спортивные упражнения. Педагог обучает детей спортивным упражнениям на прогулке или во время физкультурных занятий на свежем воздухе.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Активный отдых.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создавать условия для оптимальной двигательной деятельности, развивая умения осознанно, технично, точно, активно 136 ФОП ДО - 03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Содержание образовательной деятельности.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Основная гимнастика (основные движения, общеразвивающие упражнения и строевые упражнения).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Основные движения.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увёртыванием;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Спортивные упражнения.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Активный отдых.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 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 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E0659" w:rsidRPr="00CE0659" w:rsidRDefault="00CE0659" w:rsidP="00CE0659">
      <w:pPr>
        <w:spacing w:after="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r w:rsidRPr="00CE0659">
        <w:rPr>
          <w:rFonts w:ascii="Times New Roman" w:eastAsia="Times New Roman" w:hAnsi="Times New Roman" w:cs="Times New Roman"/>
          <w:color w:val="000000"/>
          <w:sz w:val="28"/>
          <w:szCs w:val="28"/>
          <w:lang w:eastAsia="ru-RU"/>
        </w:rPr>
        <w:t xml:space="preserve"> Основные задачи образовательной деятельности в области физического развития: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142 ФОП ДО - 03 поощрять соблюдение правил в подвижной игре, проявление инициативы и самостоятельности при ее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Содержание образовательной деятельности.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Основная гимнастика (основные движения, общеразвивающие упражнения строевые упражнения).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Общеразвивающие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 </w:t>
      </w:r>
      <w:proofErr w:type="gramStart"/>
      <w:r w:rsidRPr="00CE0659">
        <w:rPr>
          <w:rFonts w:ascii="Times New Roman" w:eastAsia="Times New Roman" w:hAnsi="Times New Roman" w:cs="Times New Roman"/>
          <w:color w:val="000000"/>
          <w:sz w:val="28"/>
          <w:szCs w:val="28"/>
          <w:lang w:eastAsia="ru-RU"/>
        </w:rPr>
        <w:t>назад</w:t>
      </w:r>
      <w:proofErr w:type="gramEnd"/>
      <w:r w:rsidRPr="00CE0659">
        <w:rPr>
          <w:rFonts w:ascii="Times New Roman" w:eastAsia="Times New Roman" w:hAnsi="Times New Roman" w:cs="Times New Roman"/>
          <w:color w:val="000000"/>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Элементы баскетбола: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Спортивные упражнения.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Активный отдых.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 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здоровом образе жизни.</w:t>
      </w:r>
    </w:p>
    <w:tbl>
      <w:tblPr>
        <w:tblStyle w:val="TableGrid"/>
        <w:tblW w:w="14601" w:type="dxa"/>
        <w:tblInd w:w="-5" w:type="dxa"/>
        <w:tblCellMar>
          <w:top w:w="60" w:type="dxa"/>
          <w:left w:w="108" w:type="dxa"/>
          <w:right w:w="115" w:type="dxa"/>
        </w:tblCellMar>
        <w:tblLook w:val="04A0" w:firstRow="1" w:lastRow="0" w:firstColumn="1" w:lastColumn="0" w:noHBand="0" w:noVBand="1"/>
      </w:tblPr>
      <w:tblGrid>
        <w:gridCol w:w="14601"/>
      </w:tblGrid>
      <w:tr w:rsidR="00CE0659" w:rsidRPr="00CE0659" w:rsidTr="00CE0659">
        <w:trPr>
          <w:trHeight w:val="548"/>
        </w:trPr>
        <w:tc>
          <w:tcPr>
            <w:tcW w:w="146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Программно - методическое обеспечение</w:t>
            </w:r>
          </w:p>
        </w:tc>
      </w:tr>
      <w:tr w:rsidR="00CE0659" w:rsidRPr="00CE0659" w:rsidTr="00CE0659">
        <w:trPr>
          <w:trHeight w:val="550"/>
        </w:trPr>
        <w:tc>
          <w:tcPr>
            <w:tcW w:w="14601"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Фёдорова С. Ю. Планы физкультурных занятий с детьми 2 -3 лет</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Харченко Т. Е. Утренняя гимнастика в детском саду 2 -3 года.</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Пензулаева Л.И. Физическая культура в детском саду: Конспекты занятий для работы с детьми 3-4 лет. – М.; Мозаика – Синтез, 2020 – 112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Пензулаева Л.И. Физическая культура в детском саду: Конспекты занятий для работы с детьми 4-5 лет– М.; Мозаика – Синтез, 2020 – 160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Пензулаева Л.И. Физическая культура в детском саду: Конспекты занятий для работы с детьми 5-6 лет– М.; Мозаика – Синтез, 2020 – 192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Пензулаева Л.И. Физическая культура в детском саду: Конспекты занятий для работы с детьми 6-7 лет -2-е изд., испр. и доп. – М.; Мозаика – Синтез, 2020 – 160 с.</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Дополнительные методические пособия</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Борисова М.М. Малоподвижные игры и игровые упражнения: Для занятий с детьми 3-7 лет– М.: Мозаика – Синтез 2015 – 48с.</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sz w:val="28"/>
                <w:szCs w:val="28"/>
              </w:rPr>
              <w:t>Нищева Н.В. Подвижные и дидактические игры на прогулке СПб: ООО «Издательство «Детство Пресс, 2014- 192 с. Федорова С.Ю. Планы физкультурных занятий с детьми 6-7 лет. – М.: Мозаика – Синтез 2020 – 96 с.</w:t>
            </w:r>
          </w:p>
        </w:tc>
      </w:tr>
    </w:tbl>
    <w:p w:rsidR="00CE0659" w:rsidRPr="00CE0659" w:rsidRDefault="00CE0659" w:rsidP="00CE0659">
      <w:pPr>
        <w:pBdr>
          <w:top w:val="single" w:sz="4" w:space="0" w:color="000000"/>
          <w:left w:val="single" w:sz="4" w:space="0" w:color="000000"/>
          <w:bottom w:val="single" w:sz="4" w:space="0" w:color="000000"/>
          <w:right w:val="single" w:sz="4" w:space="0" w:color="000000"/>
        </w:pBdr>
        <w:spacing w:after="239"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2.2. Описание вариативных форм, способов, методов и средств реализации ОП.</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Образовательная организация использует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осуществляется в соответствии с требованиями СанПиН 2.4.3648-20 и СанПиН 1.2.3685-21.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CE0659" w:rsidRPr="00CE0659" w:rsidRDefault="00CE0659" w:rsidP="00CE0659">
      <w:pPr>
        <w:spacing w:after="25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раннем возрасте (1 год ‒ 3 года)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 - 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деятельность (отобразительная и сюжетно-отобразительная игра,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 - ритмические движения).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дошкольном возрасте (3 года ‒ 8 лет) игровая деятельность (сюжетно-ролевая, театрализованная, режиссерская, строительно-конструктивная, дидактическая, подвижная и др.); общение со взрослым</w:t>
      </w:r>
    </w:p>
    <w:p w:rsidR="00CE0659" w:rsidRPr="00CE0659" w:rsidRDefault="00CE0659" w:rsidP="00CE0659">
      <w:pPr>
        <w:spacing w:after="23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(ситуативно-деловое, внеситуативно-познавательное, внеситуативно-личностное) и сверстниками (ситуативно -деловое, внеситуативно - деловое); речевая деятельность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деятельность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 - 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E0659" w:rsidRPr="00CE0659" w:rsidRDefault="00CE0659" w:rsidP="00CE0659">
      <w:pPr>
        <w:spacing w:after="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достижения задач воспитания в ходе реализации Федеральной программы педагог использует  следующие 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проектные методы).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информационно - 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метод проблемного изложения ‒ постановка проблемы и раскрытие пути её решения в процессе организации опытов, наблюдений;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 При реализации Федеральной программы педагог используются различные средства,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Данные средства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 предметной (образные и дидактические игрушки, реальные предметы и др.); игровой (игры, игрушки, игровое оборудование и др.); 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чтения художественной литературы (книги для детского чтения, в том числе аудиокниги, иллюстративный материал); трудовой (оборудование и инвентарь для всех видов труда); 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bl>
      <w:tblPr>
        <w:tblStyle w:val="TableGrid"/>
        <w:tblW w:w="14370" w:type="dxa"/>
        <w:tblInd w:w="-3" w:type="dxa"/>
        <w:tblCellMar>
          <w:top w:w="100" w:type="dxa"/>
          <w:left w:w="77" w:type="dxa"/>
          <w:right w:w="18" w:type="dxa"/>
        </w:tblCellMar>
        <w:tblLook w:val="04A0" w:firstRow="1" w:lastRow="0" w:firstColumn="1" w:lastColumn="0" w:noHBand="0" w:noVBand="1"/>
      </w:tblPr>
      <w:tblGrid>
        <w:gridCol w:w="2804"/>
        <w:gridCol w:w="3833"/>
        <w:gridCol w:w="4392"/>
        <w:gridCol w:w="3341"/>
      </w:tblGrid>
      <w:tr w:rsidR="00CE0659" w:rsidRPr="00CE0659" w:rsidTr="00CE0659">
        <w:trPr>
          <w:trHeight w:val="399"/>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Вариативные формы</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Образовательная область</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Формы работы</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Средства, методы</w:t>
            </w:r>
          </w:p>
        </w:tc>
      </w:tr>
      <w:tr w:rsidR="00CE0659" w:rsidRPr="00CE0659" w:rsidTr="00CE0659">
        <w:trPr>
          <w:trHeight w:val="1090"/>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Языковая школа «АВС club»</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50"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p w:rsidR="00CE0659" w:rsidRPr="00CE0659" w:rsidRDefault="00CE0659" w:rsidP="00CE0659">
            <w:pPr>
              <w:spacing w:after="47"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Художественно-эстетическое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Игры, беседы, распевки, потешки, погружение в языковую среду</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Детский фольклор, иллюстрации</w:t>
            </w:r>
          </w:p>
        </w:tc>
      </w:tr>
      <w:tr w:rsidR="00CE0659" w:rsidRPr="00CE0659" w:rsidTr="00CE0659">
        <w:trPr>
          <w:trHeight w:val="1359"/>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Развивающие занятия использованием материала М. Монтессори</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p w:rsidR="00CE0659" w:rsidRPr="00CE0659" w:rsidRDefault="00CE0659" w:rsidP="00CE0659">
            <w:pPr>
              <w:spacing w:line="276" w:lineRule="auto"/>
              <w:ind w:right="95"/>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 Физическое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center" w:pos="2254"/>
              </w:tabs>
              <w:spacing w:after="56"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Упражнения с материалом, дидактические игры</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Дидактический материал</w:t>
            </w:r>
          </w:p>
        </w:tc>
      </w:tr>
      <w:tr w:rsidR="00CE0659" w:rsidRPr="00CE0659" w:rsidTr="00CE0659">
        <w:trPr>
          <w:trHeight w:val="2785"/>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Гибкие и ловкие</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28" w:line="276" w:lineRule="auto"/>
              <w:ind w:right="72"/>
              <w:rPr>
                <w:rFonts w:ascii="Times New Roman" w:hAnsi="Times New Roman" w:cs="Times New Roman"/>
                <w:color w:val="000000"/>
                <w:sz w:val="28"/>
                <w:szCs w:val="28"/>
              </w:rPr>
            </w:pPr>
            <w:r w:rsidRPr="00CE0659">
              <w:rPr>
                <w:rFonts w:ascii="Times New Roman" w:hAnsi="Times New Roman" w:cs="Times New Roman"/>
                <w:color w:val="000000"/>
                <w:sz w:val="28"/>
                <w:szCs w:val="28"/>
              </w:rPr>
              <w:t>Упражнения, способствующие развитию опорно-двигательного аппарата, формированию</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правильной осанки,</w:t>
            </w:r>
          </w:p>
          <w:p w:rsidR="00CE0659" w:rsidRPr="00CE0659" w:rsidRDefault="00CE0659" w:rsidP="00CE0659">
            <w:pPr>
              <w:spacing w:after="53"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содействующие профилактике плоскостопия; соревнования,</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развлечения, мастер-класс</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Имитационные </w:t>
            </w:r>
            <w:proofErr w:type="gramStart"/>
            <w:r w:rsidRPr="00CE0659">
              <w:rPr>
                <w:rFonts w:ascii="Times New Roman" w:hAnsi="Times New Roman" w:cs="Times New Roman"/>
                <w:color w:val="000000"/>
                <w:sz w:val="28"/>
                <w:szCs w:val="28"/>
              </w:rPr>
              <w:t>движения,  игровые</w:t>
            </w:r>
            <w:proofErr w:type="gramEnd"/>
            <w:r w:rsidRPr="00CE0659">
              <w:rPr>
                <w:rFonts w:ascii="Times New Roman" w:hAnsi="Times New Roman" w:cs="Times New Roman"/>
                <w:color w:val="000000"/>
                <w:sz w:val="28"/>
                <w:szCs w:val="28"/>
              </w:rPr>
              <w:t xml:space="preserve"> упражнения, релаксация, индивидуальная работа</w:t>
            </w:r>
          </w:p>
        </w:tc>
      </w:tr>
      <w:tr w:rsidR="00CE0659" w:rsidRPr="00CE0659" w:rsidTr="00CE0659">
        <w:trPr>
          <w:trHeight w:val="1788"/>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Футбол</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Упражнения на развитие двигательных навыков, на развитие техники ведения мяча, техники удара в ворота; игра; соревнования</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150"/>
              <w:rPr>
                <w:rFonts w:ascii="Times New Roman" w:hAnsi="Times New Roman" w:cs="Times New Roman"/>
                <w:color w:val="000000"/>
                <w:sz w:val="28"/>
                <w:szCs w:val="28"/>
              </w:rPr>
            </w:pPr>
            <w:r w:rsidRPr="00CE0659">
              <w:rPr>
                <w:rFonts w:ascii="Times New Roman" w:hAnsi="Times New Roman" w:cs="Times New Roman"/>
                <w:color w:val="000000"/>
                <w:sz w:val="28"/>
                <w:szCs w:val="28"/>
              </w:rPr>
              <w:t>Непосредственный показ, имитация движений, практическая отработка; игра</w:t>
            </w:r>
          </w:p>
        </w:tc>
      </w:tr>
      <w:tr w:rsidR="00CE0659" w:rsidRPr="00CE0659" w:rsidTr="00CE0659">
        <w:trPr>
          <w:trHeight w:val="1344"/>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Мастерская игрушек</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20"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Художественно-эстетическое</w:t>
            </w:r>
          </w:p>
          <w:p w:rsidR="00CE0659" w:rsidRPr="00CE0659" w:rsidRDefault="00CE0659" w:rsidP="00CE0659">
            <w:pPr>
              <w:spacing w:after="22"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развитие;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center" w:pos="1973"/>
                <w:tab w:val="right" w:pos="4298"/>
              </w:tabs>
              <w:spacing w:after="59"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Шитье мягких </w:t>
            </w:r>
            <w:r w:rsidRPr="00CE0659">
              <w:rPr>
                <w:rFonts w:ascii="Times New Roman" w:hAnsi="Times New Roman" w:cs="Times New Roman"/>
                <w:color w:val="000000"/>
                <w:sz w:val="28"/>
                <w:szCs w:val="28"/>
              </w:rPr>
              <w:tab/>
              <w:t>игрушек,</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творческая мастерская, выставки</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Объяснение, уточнение, показ, практическая</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деятельность</w:t>
            </w:r>
          </w:p>
        </w:tc>
      </w:tr>
      <w:tr w:rsidR="00CE0659" w:rsidRPr="00CE0659" w:rsidTr="00CE0659">
        <w:trPr>
          <w:trHeight w:val="1441"/>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19"/>
              <w:rPr>
                <w:rFonts w:ascii="Times New Roman" w:hAnsi="Times New Roman" w:cs="Times New Roman"/>
                <w:color w:val="000000"/>
                <w:sz w:val="28"/>
                <w:szCs w:val="28"/>
              </w:rPr>
            </w:pPr>
            <w:r w:rsidRPr="00CE0659">
              <w:rPr>
                <w:rFonts w:ascii="Times New Roman" w:hAnsi="Times New Roman" w:cs="Times New Roman"/>
                <w:color w:val="000000"/>
                <w:sz w:val="28"/>
                <w:szCs w:val="28"/>
              </w:rPr>
              <w:t>Волшебный мир бумаги</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5"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Художественно-эстетическое развитие;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6"/>
              <w:rPr>
                <w:rFonts w:ascii="Times New Roman" w:hAnsi="Times New Roman" w:cs="Times New Roman"/>
                <w:color w:val="000000"/>
                <w:sz w:val="28"/>
                <w:szCs w:val="28"/>
              </w:rPr>
            </w:pPr>
            <w:r w:rsidRPr="00CE0659">
              <w:rPr>
                <w:rFonts w:ascii="Times New Roman" w:hAnsi="Times New Roman" w:cs="Times New Roman"/>
                <w:color w:val="000000"/>
                <w:sz w:val="28"/>
                <w:szCs w:val="28"/>
              </w:rPr>
              <w:t>Показ, объяснение, изготовление поделок техниками оригами, квилинг, декупаж; выставки, конкурсы, фестивали</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1"/>
              <w:rPr>
                <w:rFonts w:ascii="Times New Roman" w:hAnsi="Times New Roman" w:cs="Times New Roman"/>
                <w:color w:val="000000"/>
                <w:sz w:val="28"/>
                <w:szCs w:val="28"/>
              </w:rPr>
            </w:pPr>
            <w:r w:rsidRPr="00CE0659">
              <w:rPr>
                <w:rFonts w:ascii="Times New Roman" w:hAnsi="Times New Roman" w:cs="Times New Roman"/>
                <w:color w:val="000000"/>
                <w:sz w:val="28"/>
                <w:szCs w:val="28"/>
              </w:rPr>
              <w:t>Объяснение, уточнение, показ, практическая деятельность; беседы, ситуативный разговор</w:t>
            </w:r>
          </w:p>
        </w:tc>
      </w:tr>
      <w:tr w:rsidR="00CE0659" w:rsidRPr="00CE0659" w:rsidTr="00CE0659">
        <w:trPr>
          <w:trHeight w:val="1786"/>
        </w:trPr>
        <w:tc>
          <w:tcPr>
            <w:tcW w:w="280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Песочница</w:t>
            </w:r>
          </w:p>
        </w:tc>
        <w:tc>
          <w:tcPr>
            <w:tcW w:w="383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2"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 Физическое развитие</w:t>
            </w:r>
          </w:p>
        </w:tc>
        <w:tc>
          <w:tcPr>
            <w:tcW w:w="439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Игровая деятельность в подгруппах, экспериментирование</w:t>
            </w:r>
          </w:p>
        </w:tc>
        <w:tc>
          <w:tcPr>
            <w:tcW w:w="334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8"/>
              <w:rPr>
                <w:rFonts w:ascii="Times New Roman" w:hAnsi="Times New Roman" w:cs="Times New Roman"/>
                <w:color w:val="000000"/>
                <w:sz w:val="28"/>
                <w:szCs w:val="28"/>
              </w:rPr>
            </w:pPr>
            <w:r w:rsidRPr="00CE0659">
              <w:rPr>
                <w:rFonts w:ascii="Times New Roman" w:hAnsi="Times New Roman" w:cs="Times New Roman"/>
                <w:color w:val="000000"/>
                <w:sz w:val="28"/>
                <w:szCs w:val="28"/>
              </w:rPr>
              <w:t>Песочный стол, песок различный: речной, кинетический, «живой» наборы дидактических игрушек</w:t>
            </w:r>
          </w:p>
        </w:tc>
      </w:tr>
    </w:tbl>
    <w:p w:rsidR="00CE0659" w:rsidRPr="00CE0659" w:rsidRDefault="00CE0659" w:rsidP="00CE0659">
      <w:pPr>
        <w:keepNext/>
        <w:keepLines/>
        <w:spacing w:after="184" w:line="276" w:lineRule="auto"/>
        <w:ind w:right="10"/>
        <w:outlineLvl w:val="3"/>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b/>
          <w:color w:val="000000"/>
          <w:sz w:val="28"/>
          <w:szCs w:val="28"/>
          <w:u w:color="000000"/>
          <w:lang w:eastAsia="ru-RU"/>
        </w:rPr>
        <w:t>2.3 Особенности образовательной деятельности разных видов и культурных практик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Образовательная деятельность в ДОО включает: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совместная деятельность педагога с ребенком, где, взаимодействуя с ребенком, он выполняет функции педагога: обучает ребенка чему-то новому;  совместная деятельность ребенка с педагогом, при которой ребенок и педагог ‒ равноправные партнеры;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 - исследовательская). Это обеспечивает возможность их интеграции в процессе образовательной деятельности.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 Игра в педагогическом процессе выполняет различные функции: обучающую, познавательную, развивающую, воспитательную, </w:t>
      </w:r>
      <w:proofErr w:type="gramStart"/>
      <w:r w:rsidRPr="00CE0659">
        <w:rPr>
          <w:rFonts w:ascii="Times New Roman" w:eastAsia="Times New Roman" w:hAnsi="Times New Roman" w:cs="Times New Roman"/>
          <w:color w:val="000000"/>
          <w:sz w:val="28"/>
          <w:szCs w:val="28"/>
          <w:lang w:eastAsia="ru-RU"/>
        </w:rPr>
        <w:t>социокультурную,  коммуникативную</w:t>
      </w:r>
      <w:proofErr w:type="gramEnd"/>
      <w:r w:rsidRPr="00CE0659">
        <w:rPr>
          <w:rFonts w:ascii="Times New Roman" w:eastAsia="Times New Roman" w:hAnsi="Times New Roman" w:cs="Times New Roman"/>
          <w:color w:val="000000"/>
          <w:sz w:val="28"/>
          <w:szCs w:val="28"/>
          <w:lang w:eastAsia="ru-RU"/>
        </w:rPr>
        <w:t>, эмоциогенную, развлекательную, диагностическую, психотерапевтическую и др.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отрезок времени, может включать: игровые ситуации, индивидуальные игры и игры небольшими подгруппами (сюжетно-ролевые, режиссерские, дидактические, подвижные, музыкальные и др.);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 гигиенических навыков и культуры здоровья, правил и норм поведения и др.);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 оздоровительные и закаливающие процедуры, здоровьесберегающие мероприятия, двигательную деятельность (подвижные игры, гимнастика и др.). 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Образовательная деятельность, осуществляемая во вторую половину дня, включает: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 игровые ситуации, индивидуальные игры и игры небольшими подгруппами (сюжетно-ролевые, режиссерские, дидактические, подвижные, музыкальные и др.); опыты и эксперименты, практико-ориентированные проекты, коллекционирование и др.; чтение художественной литературы, прослушивание аудиозаписей лучших образов чтения, рассматривание иллюстраций, просмотр мультфильмов и др.; слушание и исполнение музыкальных произведений, музыкально-ритмические движения, музыкальные игры и импровизации; 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индивидуальную работу по всем видам деятельности и образовательным областям; работу с родителями (законными представителями).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К культурным практикам относят игровую, продуктивную, познавательно - исследовательскую, коммуникативную практики, чтение художественной литературы.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в игровой практике ребенок проявляет себя как творческий субъект (творческая инициатива); 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 - исследовательской, продуктивной деятельности).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В процессе культурных практик педагог создает атмосферу свободы выбора, творческого обмена и самовыражения, сотрудничества взрослого и детей.</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Организация культурных практик предполагает подгрупповой способ объединения детей.</w:t>
      </w:r>
    </w:p>
    <w:tbl>
      <w:tblPr>
        <w:tblStyle w:val="TableGrid"/>
        <w:tblW w:w="14512" w:type="dxa"/>
        <w:tblInd w:w="-145" w:type="dxa"/>
        <w:tblCellMar>
          <w:top w:w="62" w:type="dxa"/>
          <w:left w:w="82" w:type="dxa"/>
          <w:right w:w="23" w:type="dxa"/>
        </w:tblCellMar>
        <w:tblLook w:val="04A0" w:firstRow="1" w:lastRow="0" w:firstColumn="1" w:lastColumn="0" w:noHBand="0" w:noVBand="1"/>
      </w:tblPr>
      <w:tblGrid>
        <w:gridCol w:w="2499"/>
        <w:gridCol w:w="12013"/>
      </w:tblGrid>
      <w:tr w:rsidR="00CE0659" w:rsidRPr="00CE0659" w:rsidTr="00CE0659">
        <w:trPr>
          <w:trHeight w:val="3205"/>
        </w:trPr>
        <w:tc>
          <w:tcPr>
            <w:tcW w:w="249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right" w:pos="2395"/>
              </w:tabs>
              <w:spacing w:after="36"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Ранний возраст</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(1,6-3 года)</w:t>
            </w:r>
          </w:p>
        </w:tc>
        <w:tc>
          <w:tcPr>
            <w:tcW w:w="1201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83"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Предметная деятельность игры с составными и динамическими игрушками;</w:t>
            </w:r>
          </w:p>
          <w:p w:rsidR="00CE0659" w:rsidRPr="00CE0659" w:rsidRDefault="00CE0659" w:rsidP="00CE0659">
            <w:pPr>
              <w:spacing w:after="9"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Экспериментирование с различными материалами и веществами: кинетический и «живой» песок, вода, тесто для лепки, краски и прочее; Общение со взрослыми и детьми;</w:t>
            </w:r>
          </w:p>
          <w:p w:rsidR="00CE0659" w:rsidRPr="00CE0659" w:rsidRDefault="00CE0659" w:rsidP="00CE0659">
            <w:pPr>
              <w:spacing w:after="24"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Совместная игра воспитателя и детей: сюжетно-ролевая, строительно-конструктивная, настольно-печатные игры;</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Самообслуживание и действия с бытовыми предметами: ложка, совок, лопатка, расческа; Восприятие музыки, сказок, стихов;</w:t>
            </w:r>
          </w:p>
          <w:p w:rsidR="00CE0659" w:rsidRPr="00CE0659" w:rsidRDefault="00CE0659" w:rsidP="00CE0659">
            <w:pPr>
              <w:spacing w:line="276" w:lineRule="auto"/>
              <w:ind w:right="2597"/>
              <w:rPr>
                <w:rFonts w:ascii="Times New Roman" w:hAnsi="Times New Roman" w:cs="Times New Roman"/>
                <w:color w:val="000000"/>
                <w:sz w:val="28"/>
                <w:szCs w:val="28"/>
              </w:rPr>
            </w:pPr>
            <w:r w:rsidRPr="00CE0659">
              <w:rPr>
                <w:rFonts w:ascii="Times New Roman" w:hAnsi="Times New Roman" w:cs="Times New Roman"/>
                <w:color w:val="000000"/>
                <w:sz w:val="28"/>
                <w:szCs w:val="28"/>
              </w:rPr>
              <w:t>Рассматривание иллюстраций, картинок, книг; Двигательная активность.</w:t>
            </w:r>
          </w:p>
        </w:tc>
      </w:tr>
      <w:tr w:rsidR="00CE0659" w:rsidRPr="00CE0659" w:rsidTr="00CE0659">
        <w:trPr>
          <w:trHeight w:val="3505"/>
        </w:trPr>
        <w:tc>
          <w:tcPr>
            <w:tcW w:w="249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48"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Дошкольный</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возраст (3-7 лет)</w:t>
            </w:r>
          </w:p>
        </w:tc>
        <w:tc>
          <w:tcPr>
            <w:tcW w:w="12013" w:type="dxa"/>
            <w:tcBorders>
              <w:top w:val="single" w:sz="2" w:space="0" w:color="000000"/>
              <w:left w:val="single" w:sz="2" w:space="0" w:color="000000"/>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Игровая деятельность, включая сюжетно-ролевую и режиссерскую игру, дидактические и словесные игры, игры на формирование доброжелательных отношений;</w:t>
            </w:r>
          </w:p>
          <w:p w:rsidR="00CE0659" w:rsidRPr="00CE0659" w:rsidRDefault="00CE0659" w:rsidP="00CE0659">
            <w:pPr>
              <w:spacing w:after="11"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Коммуникативная деятельность, направленная на общение и взаимодействие со взрослыми и сверстниками;</w:t>
            </w:r>
          </w:p>
          <w:p w:rsidR="00CE0659" w:rsidRPr="00CE0659" w:rsidRDefault="00CE0659" w:rsidP="00CE0659">
            <w:pPr>
              <w:spacing w:after="14" w:line="276" w:lineRule="auto"/>
              <w:ind w:right="70"/>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Познавательно-исследовательская: исследование объектов окружающего мира и экспериментирование с ними, проекты, собственные эксперименты в лаборатории и групповых уголках экспериментирования;</w:t>
            </w:r>
          </w:p>
          <w:p w:rsidR="00CE0659" w:rsidRPr="00CE0659" w:rsidRDefault="00CE0659" w:rsidP="00CE0659">
            <w:pPr>
              <w:spacing w:after="85"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Восприятие художественной литературы, фольклора;</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Самообслуживание, бытовой труд; труд в природе;</w:t>
            </w:r>
          </w:p>
        </w:tc>
      </w:tr>
      <w:tr w:rsidR="00CE0659" w:rsidRPr="00CE0659" w:rsidTr="00CE0659">
        <w:trPr>
          <w:trHeight w:val="2729"/>
        </w:trPr>
        <w:tc>
          <w:tcPr>
            <w:tcW w:w="249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013"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13"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Конструирование, включая различные виды конструкторов, природный и неоформленный материал;</w:t>
            </w:r>
          </w:p>
          <w:p w:rsidR="00CE0659" w:rsidRPr="00CE0659" w:rsidRDefault="00CE0659" w:rsidP="00CE0659">
            <w:pPr>
              <w:spacing w:after="28"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Изобразительная деятельность самостоятельно и в творческой мастерской;</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Музыкальная, направленная на восприятие и понимание музыкальный произведений, игры на музыкальных инструментах, пение;</w:t>
            </w:r>
          </w:p>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Участие в конкурсах, выставках, фестивалях, театрализованных представлениях; Двигательная активность</w:t>
            </w:r>
          </w:p>
        </w:tc>
      </w:tr>
    </w:tbl>
    <w:p w:rsidR="00CE0659" w:rsidRPr="00CE0659" w:rsidRDefault="00CE0659" w:rsidP="00CE0659">
      <w:pPr>
        <w:spacing w:after="25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81" w:line="276" w:lineRule="auto"/>
        <w:ind w:right="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2.4 Описание способов и направления поддержки детской инициативы.</w:t>
      </w:r>
    </w:p>
    <w:p w:rsidR="00CE0659" w:rsidRPr="00CE0659" w:rsidRDefault="00CE0659" w:rsidP="00CE0659">
      <w:pPr>
        <w:spacing w:after="15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Любая деятельность ребенка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Для поддержки детской инициативы педагог должен учитывать следующие условия: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поощрять проявление детской инициативы в течение всего дня пребывания ребенка в ДОО, используя приемы поддержки, одобрения, похвалы;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 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Для поддержки детской инициативы педагогу рекомендуются использовать ряд способов и приемов: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Нашим коллективом разработана модель образовательных условий, необходимых для достижения одного из ключевых целевых ориентиров ФГОС ДО — инициативности детей. Инициатива — это действие, направленное на преодоление наличной ситуации в соответствии с собственным замыслом. Инициативное действие всегда осознанно, целенаправленно и учитывает социальные рамки.</w:t>
      </w:r>
    </w:p>
    <w:p w:rsidR="00CE0659" w:rsidRPr="00CE0659" w:rsidRDefault="00CE0659" w:rsidP="00CE0659">
      <w:pPr>
        <w:spacing w:after="68"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соответствии с таким представлением об инициативности дошкольника, мы полагаем, что условиями для еѐ становления являются:</w:t>
      </w:r>
    </w:p>
    <w:p w:rsidR="00CE0659" w:rsidRPr="00CE0659" w:rsidRDefault="00CE0659" w:rsidP="00CE0659">
      <w:pPr>
        <w:spacing w:after="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Развернутая игра</w:t>
      </w:r>
    </w:p>
    <w:p w:rsidR="00CE0659" w:rsidRPr="00CE0659" w:rsidRDefault="00CE0659" w:rsidP="00CE0659">
      <w:pPr>
        <w:spacing w:after="6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Ориентация педагогов на интерес ребенка</w:t>
      </w:r>
    </w:p>
    <w:p w:rsidR="00CE0659" w:rsidRPr="00CE0659" w:rsidRDefault="00CE0659" w:rsidP="00CE0659">
      <w:pPr>
        <w:spacing w:after="7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Особая организация предметно-пространственной среды</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Инициативный взрослый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Отправной точкой инициативы в дошкольном возрасте является игра. При полноценной игре, дошкольник имеет опыт замысливания, произвольного поведения и опыт преодоления наличной ситуации. Можно выделить универсальные условия, необходимые для развития игры:</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Идентификация и принадлежность к какой-либо группе: традиции и уклад группы, игры, направленные на развитие чувства общности со сверстниками.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разворачивания игры нужно время: не менее 45 минут.</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Игровой материал должен быть многофункциональным: предметы, которые можно «превратить» в нужные для игры атрибуты.</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Позиции взрослого в игре могут быть разными: «активное ничегонеделание», «равноправный партнёр», «помощник».</w:t>
      </w:r>
    </w:p>
    <w:p w:rsidR="00CE0659" w:rsidRPr="00CE0659" w:rsidRDefault="00CE0659" w:rsidP="00CE0659">
      <w:pPr>
        <w:spacing w:after="18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Воспитателю (и родителям) необходимо предоставлять детям впечатления и эмоциональное обсуждение событий. Можно использовать вспомогательные средства в других видах деятельности, способствующие развитию игры: упражнения на замещение предметов, игры в «перевоплощение», проигрывание или создание сказки, упражнения по созданию новых сюжетов, историй, упражнение «Создание своего мира».</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Кроме создания условий для развития игровой деятельности детей, требуется создание специальных условий для возможностей инициативного действия в других видах деятельности. Ребенок должен получать в группе детского сада:</w:t>
      </w:r>
    </w:p>
    <w:p w:rsidR="00CE0659" w:rsidRPr="00CE0659" w:rsidRDefault="00CE0659" w:rsidP="00CE0659">
      <w:pPr>
        <w:spacing w:after="5" w:line="276" w:lineRule="auto"/>
        <w:ind w:right="7"/>
        <w:rPr>
          <w:rFonts w:ascii="Times New Roman" w:eastAsia="Times New Roman" w:hAnsi="Times New Roman" w:cs="Times New Roman"/>
          <w:noProof/>
          <w:color w:val="000000"/>
          <w:sz w:val="28"/>
          <w:szCs w:val="28"/>
          <w:lang w:eastAsia="ru-RU"/>
        </w:rPr>
      </w:pPr>
      <w:r w:rsidRPr="00CE0659">
        <w:rPr>
          <w:rFonts w:ascii="Times New Roman" w:eastAsia="Times New Roman" w:hAnsi="Times New Roman" w:cs="Times New Roman"/>
          <w:color w:val="000000"/>
          <w:sz w:val="28"/>
          <w:szCs w:val="28"/>
          <w:lang w:eastAsia="ru-RU"/>
        </w:rPr>
        <w:t>опыт удивления, обнаружения своего интереса,</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опыт пробы действия в соответствии с интересом в социально заданных рамках,</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опыт выбора видов деятельности, партнеров и места действия, социальную поддержку достижений. В качестве одной из технологий, учитывающих детский интерес и развивающих инициативность, нами был взят «Метод проектов в дошкольном образовании».</w:t>
      </w:r>
    </w:p>
    <w:p w:rsidR="00CE0659" w:rsidRPr="00CE0659" w:rsidRDefault="00CE0659" w:rsidP="00CE0659">
      <w:pPr>
        <w:spacing w:after="5" w:line="276" w:lineRule="auto"/>
        <w:ind w:right="7"/>
        <w:rPr>
          <w:rFonts w:ascii="Times New Roman" w:eastAsia="Times New Roman" w:hAnsi="Times New Roman" w:cs="Times New Roman"/>
          <w:noProof/>
          <w:color w:val="000000"/>
          <w:sz w:val="28"/>
          <w:szCs w:val="28"/>
          <w:lang w:eastAsia="ru-RU"/>
        </w:rPr>
      </w:pPr>
      <w:r w:rsidRPr="00CE0659">
        <w:rPr>
          <w:rFonts w:ascii="Times New Roman" w:eastAsia="Times New Roman" w:hAnsi="Times New Roman" w:cs="Times New Roman"/>
          <w:color w:val="000000"/>
          <w:sz w:val="28"/>
          <w:szCs w:val="28"/>
          <w:lang w:eastAsia="ru-RU"/>
        </w:rPr>
        <w:t>Познавательная деятельность детей, идущая от их интереса, не просто учит чему-то новому, а формирует потребность в знании.</w:t>
      </w:r>
    </w:p>
    <w:p w:rsidR="00CE0659" w:rsidRPr="00CE0659" w:rsidRDefault="00CE0659" w:rsidP="00CE0659">
      <w:pPr>
        <w:spacing w:after="1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Кратко описать схему метода проекта можно так: воспитателю важно «поймать» детский вопрос и интерес, затем рассмотреть варианты реализации этого интереса, и оформить среду соответствующим образом.</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Еще один метод, который нами был применен, имеет успешную реализацию и работает на достижение нашей цели, называется «Педагогическая технология «Клубный час». Она является частью проекта Н.П. Гришаевой «Современная технология эффективной социализации дошкольника в образовательном комплексе». По своим основаниям «Клубный час» это методика развития саморегуляции, способствующая осуществлению свободного выбора осознанию своего поведения.</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мероприятии принимают участие дети старшего и подготовительного возрастов, воспитатели групп и узкие специалисты. «Клубный час» проходит каждую пятницу с 15.30 до 16.30. Двери старших и подготовительных групп открыты, дети свободно перемещаются по саду. После клубного часа происходит обсуждение в группах, каждый ребенок делится впечатлениями, что помогает в дальнейшем более осознанно подходить к выбору клуба. Развивающая предметно-пространственная среда должна обеспечивать два условия.</w:t>
      </w:r>
    </w:p>
    <w:p w:rsidR="00CE0659" w:rsidRPr="00CE0659" w:rsidRDefault="00CE0659" w:rsidP="00CE0659">
      <w:pPr>
        <w:spacing w:after="36"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Первое условие — ребенок может относиться к обстановке в группе как к объекту своего управления. Он воспринимает существующее пространство и предметы не как нечто строго заданное и недвижимое, к чему надо приспособиться, подстроиться. Напротив, он относится к предметам и пространству как к ресурсу, видя в них возможности для реализации своего замысла вместе с партнерами.</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Второе условие, необходимое для развития инициативности — ребенок сам может выбирать вид деятельности, место действия и партнеров в соответствии с замыслом.</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tbl>
      <w:tblPr>
        <w:tblStyle w:val="TableGrid"/>
        <w:tblW w:w="14510" w:type="dxa"/>
        <w:tblInd w:w="-178" w:type="dxa"/>
        <w:tblCellMar>
          <w:top w:w="123" w:type="dxa"/>
          <w:left w:w="84" w:type="dxa"/>
          <w:bottom w:w="52" w:type="dxa"/>
          <w:right w:w="27" w:type="dxa"/>
        </w:tblCellMar>
        <w:tblLook w:val="04A0" w:firstRow="1" w:lastRow="0" w:firstColumn="1" w:lastColumn="0" w:noHBand="0" w:noVBand="1"/>
      </w:tblPr>
      <w:tblGrid>
        <w:gridCol w:w="14510"/>
      </w:tblGrid>
      <w:tr w:rsidR="00CE0659" w:rsidRPr="00CE0659" w:rsidTr="00CE0659">
        <w:trPr>
          <w:trHeight w:val="451"/>
        </w:trPr>
        <w:tc>
          <w:tcPr>
            <w:tcW w:w="14510"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Программно - методическое обеспечение</w:t>
            </w:r>
          </w:p>
        </w:tc>
      </w:tr>
      <w:tr w:rsidR="00CE0659" w:rsidRPr="00CE0659" w:rsidTr="00CE0659">
        <w:trPr>
          <w:trHeight w:val="724"/>
        </w:trPr>
        <w:tc>
          <w:tcPr>
            <w:tcW w:w="14510" w:type="dxa"/>
            <w:tcBorders>
              <w:top w:val="single" w:sz="2" w:space="0" w:color="000000"/>
              <w:left w:val="single" w:sz="2" w:space="0" w:color="000000"/>
              <w:bottom w:val="single" w:sz="2" w:space="0" w:color="000000"/>
              <w:right w:val="single" w:sz="2" w:space="0" w:color="000000"/>
            </w:tcBorders>
            <w:vAlign w:val="bottom"/>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Н.П. Гришаева. Педагогическая технология «Клубный час как средство развития саморегуляции поведения дошкольников в образовательном комплексе.</w:t>
            </w:r>
          </w:p>
        </w:tc>
      </w:tr>
    </w:tbl>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sectPr w:rsidR="00CE0659" w:rsidRPr="00CE0659" w:rsidSect="00CE0659">
          <w:headerReference w:type="even" r:id="rId16"/>
          <w:headerReference w:type="default" r:id="rId17"/>
          <w:footerReference w:type="even" r:id="rId18"/>
          <w:footerReference w:type="default" r:id="rId19"/>
          <w:headerReference w:type="first" r:id="rId20"/>
          <w:footerReference w:type="first" r:id="rId21"/>
          <w:pgSz w:w="17102" w:h="12283" w:orient="landscape"/>
          <w:pgMar w:top="426" w:right="861" w:bottom="142" w:left="1701" w:header="720" w:footer="720" w:gutter="0"/>
          <w:cols w:space="720"/>
          <w:titlePg/>
        </w:sectPr>
      </w:pPr>
    </w:p>
    <w:p w:rsidR="00CE0659" w:rsidRPr="00CE0659" w:rsidRDefault="00CE0659" w:rsidP="00CE0659">
      <w:pPr>
        <w:spacing w:after="25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2.5. Описание особенностей взаимодействия педагогического коллектива с семьями обучающихся.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обеспечение единства подходов к воспитанию и обучению детей в условиях ДОО и семьи;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Достижение этих целей должно осуществляться через решение основных задач: 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способствование развитию ответственного и осознанного родительства как базовой основы благополучия семьи;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 При построении взаимодействия с родителями (законными представителями) в детском саду  придерживаются следующих принципов: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 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E0659" w:rsidRPr="00CE0659" w:rsidRDefault="00CE0659" w:rsidP="00CE0659">
      <w:pPr>
        <w:spacing w:after="22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CE0659" w:rsidRPr="00CE0659" w:rsidRDefault="00CE0659" w:rsidP="00CE0659">
      <w:pPr>
        <w:spacing w:after="23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Реализация данной темы может быть реализовано в процессе следующих направления просветительской деятельности: -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 -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 знакомство родителей с оздоровительными мероприятиями, проводимыми в ДОО; -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 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информационные проспекты, стенды, ширмы, папкипередвижки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E0659" w:rsidRPr="00CE0659" w:rsidRDefault="00CE0659" w:rsidP="00CE0659">
      <w:pPr>
        <w:spacing w:after="0"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Формы взаимодействия детского сада с семьями</w:t>
      </w:r>
    </w:p>
    <w:tbl>
      <w:tblPr>
        <w:tblStyle w:val="TableGrid"/>
        <w:tblW w:w="14512" w:type="dxa"/>
        <w:tblInd w:w="-173" w:type="dxa"/>
        <w:tblCellMar>
          <w:top w:w="102" w:type="dxa"/>
          <w:left w:w="79" w:type="dxa"/>
          <w:right w:w="30" w:type="dxa"/>
        </w:tblCellMar>
        <w:tblLook w:val="04A0" w:firstRow="1" w:lastRow="0" w:firstColumn="1" w:lastColumn="0" w:noHBand="0" w:noVBand="1"/>
      </w:tblPr>
      <w:tblGrid>
        <w:gridCol w:w="5355"/>
        <w:gridCol w:w="9157"/>
      </w:tblGrid>
      <w:tr w:rsidR="00CE0659" w:rsidRPr="00CE0659" w:rsidTr="00CE0659">
        <w:trPr>
          <w:trHeight w:val="1093"/>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Информационно - наглядные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Материалы на стендах, в уголках для родителей, рекомендации, выставки детских работ, фотоотчеты; интернет журналы, переписка по электронной почте, </w:t>
            </w:r>
            <w:r w:rsidRPr="00CE0659">
              <w:rPr>
                <w:rFonts w:ascii="Times New Roman" w:hAnsi="Times New Roman" w:cs="Times New Roman"/>
                <w:color w:val="000000"/>
                <w:sz w:val="28"/>
                <w:szCs w:val="28"/>
                <w:lang w:val="en-US"/>
              </w:rPr>
              <w:t>VK</w:t>
            </w:r>
            <w:r w:rsidRPr="00CE0659">
              <w:rPr>
                <w:rFonts w:ascii="Times New Roman" w:hAnsi="Times New Roman" w:cs="Times New Roman"/>
                <w:color w:val="000000"/>
                <w:sz w:val="28"/>
                <w:szCs w:val="28"/>
              </w:rPr>
              <w:t xml:space="preserve"> Мессенджер</w:t>
            </w:r>
          </w:p>
        </w:tc>
      </w:tr>
      <w:tr w:rsidR="00CE0659" w:rsidRPr="00CE0659" w:rsidTr="00CE0659">
        <w:trPr>
          <w:trHeight w:val="744"/>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Образовательные проекты</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Непосредственное участие родителей в образовательных проектах групп и детского сада; поддержка образовательных инициатив семьи</w:t>
            </w:r>
          </w:p>
        </w:tc>
      </w:tr>
      <w:tr w:rsidR="00CE0659" w:rsidRPr="00CE0659" w:rsidTr="00CE0659">
        <w:trPr>
          <w:trHeight w:val="747"/>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Индивидуальные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Беседы и консультации специалистов; индивидуальные собеседования по результатам педагогических наблюдений;</w:t>
            </w:r>
          </w:p>
        </w:tc>
      </w:tr>
      <w:tr w:rsidR="00CE0659" w:rsidRPr="00CE0659" w:rsidTr="00CE0659">
        <w:trPr>
          <w:trHeight w:val="1440"/>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Коллективные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Родительские собрания, ежегодная презентация дошкольного учреждения для вновь прибывших родителей, Конференция субъектов образования гимназии, представительство в Управляющем и Попечительском советах гимназии</w:t>
            </w:r>
          </w:p>
        </w:tc>
      </w:tr>
      <w:tr w:rsidR="00CE0659" w:rsidRPr="00CE0659" w:rsidTr="00CE0659">
        <w:trPr>
          <w:trHeight w:val="398"/>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Информационно - аналитические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Анкетирование, сайт</w:t>
            </w:r>
          </w:p>
        </w:tc>
      </w:tr>
      <w:tr w:rsidR="00CE0659" w:rsidRPr="00CE0659" w:rsidTr="00CE0659">
        <w:trPr>
          <w:trHeight w:val="399"/>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Досуговые</w:t>
            </w:r>
          </w:p>
        </w:tc>
        <w:tc>
          <w:tcPr>
            <w:tcW w:w="915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Совместные досуги, праздники, выставки, экскурсии;</w:t>
            </w:r>
          </w:p>
        </w:tc>
      </w:tr>
    </w:tbl>
    <w:p w:rsidR="00CE0659" w:rsidRPr="00CE0659" w:rsidRDefault="00CE0659" w:rsidP="00CE0659">
      <w:pPr>
        <w:spacing w:after="24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4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2.6. Описание содержания коррекционно-развивающей работы и инклюзивной работы.</w:t>
      </w:r>
    </w:p>
    <w:p w:rsidR="00CE0659" w:rsidRPr="00CE0659" w:rsidRDefault="00CE0659" w:rsidP="00CE0659">
      <w:pPr>
        <w:spacing w:after="22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 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 ДОО имеет право и возможность разработать программу КРР в соответствии с ФГОС ДО, которая может включать: план диагностических и коррекционно-развивающих мероприятий; рабочие программы КРР с обучающимися различных целевых групп, имеющих различные ООП и стартовые условия освоения Программы.</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методический инструментарий для реализации диагностических, коррекционно-развивающих и просветительских задач программы КРР. Задачи КРР на уровне ДО: определение ООП обучающихся, в том числе с трудностями освоения Федеральной программы и социализации в ДОО; своевременное выявление обучающихся с трудностями социальной адаптации, обусловленными различными причинами;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и/или индивидуальных коррекционно-развивающих занятий. Выбор конкретной программы коррекционно -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учетом его ООП на основе рекомендаций ППК ДОО.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Нормотипичные дети с нормативным кризисом развития.</w:t>
      </w:r>
    </w:p>
    <w:p w:rsidR="00CE0659" w:rsidRPr="00CE0659" w:rsidRDefault="00CE0659" w:rsidP="00CE0659">
      <w:pPr>
        <w:spacing w:after="17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Обучающиеся с ООП: с OB3 и/или инвалидностью, получившие статус в установленном порядке; обучающиеся по индивидуальному учебному плану/учебному расписанию на основании медицинского заключения (ЧБД); обучающиеся, испытывающие трудности в освоении образовательных программ, развитии, социальной адаптации; одаренные обучающиеся.</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 Дети и/или семьи, находящиеся в трудной жизненной ситуации, признанные таковыми в нормативно установленном порядке.</w:t>
      </w:r>
    </w:p>
    <w:p w:rsidR="00CE0659" w:rsidRPr="00CE0659" w:rsidRDefault="00CE0659" w:rsidP="00CE0659">
      <w:pPr>
        <w:spacing w:after="1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4. 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5. Обучающиеся «группы риска»: проявляющие комплекс выраженных факторов риска негативных проявлений</w:t>
      </w:r>
    </w:p>
    <w:p w:rsidR="00CE0659" w:rsidRPr="00CE0659" w:rsidRDefault="00CE0659" w:rsidP="00CE0659">
      <w:pPr>
        <w:spacing w:after="22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(импульсивность, агрессивность, неустойчивая или крайне низкая/завышенная самооценка, завышенный уровень притязаний).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 развивающих групповых/индивидуальных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E0659" w:rsidRPr="00CE0659" w:rsidRDefault="00CE0659" w:rsidP="00CE0659">
      <w:pPr>
        <w:spacing w:after="24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Содержание КРР на уровне ДО Диагностическая работа включает: своевременное выявление детей, нуждающихся в психолого-педагогическом сопровождении; раннюю (с первых дней пребывания обучающегося в ДОО) 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изучение индивидуальных образовательных и социально-коммуникативных потребностей обучающихся;  изучение социальной ситуации развития и условий семейного воспитания ребенка; изучение уровня адаптации и адаптивных возможностей обучающегося; изучение направленности детской одаренности; изучение, констатацию в развитии ребенка его интересов и склонностей, одаренности; мониторинг развития детей и предупреждение возникновения психолого - педагогических проблем в их развитии; выявление детей мигрантов, имеющих трудности в обучении и социально - психологической адаптации, дифференциальная диагностика и оценка этнокультурной природы имеющихся трудностей; 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КРР включает: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ребенка. Консультативная работа включает: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КРР с ребенком. 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 - типологических особенностей различных категорий обучающихся, в том числе с ОВЗ, трудностями в обучении и социализации. 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Направленность КРР с одаренными обучающимися на дошкольном уровне образования: определение вида одаренности, интеллектуальных и личностных особенностей детей, прогноз возможных проблем и потенциала развития.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обогащѐнной образовательной среды в условиях ДОО, благоприятную для развития различных видов способностей и одаренности.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Направленность КРР с обучающимися, имеющими девиации развития и поведения на дошкольном уровне образования: коррекция/развитие социально-коммуникативной, личностной, эмоционально- 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Включение ребенка из «группы риска» в программу КРР, определение</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CE0659" w:rsidRPr="00CE0659" w:rsidRDefault="00CE0659" w:rsidP="00CE0659">
      <w:pPr>
        <w:spacing w:after="0"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Условия для получения образования детьми с ОВЗ</w:t>
      </w:r>
    </w:p>
    <w:p w:rsidR="00CE0659" w:rsidRPr="00CE0659" w:rsidRDefault="00CE0659" w:rsidP="00CE0659">
      <w:pPr>
        <w:spacing w:after="5" w:line="276" w:lineRule="auto"/>
        <w:ind w:right="-6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Включении ребенка с ОВЗ (в том числе с инвалидностью). в образовательный процесс ДОУ невозможен без организации систематического, адекватного, непрерывного психолого-педагогического сопровождения. Организационно-управленческой формой сопровождения является психолого-педагогический консилиум образовательной организации (ППК). ППК - форма взаимодействия специалистов детского сада, целью которой является создания оптимальных условий воспитания, развития, социализации и адаптации воспитанников, имеющих статус ОВЗ (в том числе с инвалидность). посредством психолого-педагогического сопровождения. Задачами ППК являются: - 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rsidR="00CE0659" w:rsidRPr="00CE0659" w:rsidRDefault="00CE0659" w:rsidP="00CE0659">
      <w:pPr>
        <w:spacing w:after="5" w:line="276" w:lineRule="auto"/>
        <w:ind w:right="-6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разработка рекомендаций по организации психолого-педагогического сопровождения воспитанников;</w:t>
      </w:r>
    </w:p>
    <w:p w:rsidR="00CE0659" w:rsidRPr="00CE0659" w:rsidRDefault="00CE0659" w:rsidP="00CE0659">
      <w:pPr>
        <w:spacing w:after="5" w:line="276" w:lineRule="auto"/>
        <w:ind w:right="-6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 Основные направления деятельности ППк: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диагностическое; консультативное; информационно-просветительское Приложение 4.</w:t>
      </w:r>
    </w:p>
    <w:p w:rsidR="00CE0659" w:rsidRPr="00CE0659" w:rsidRDefault="00CE0659" w:rsidP="00CE0659">
      <w:pPr>
        <w:spacing w:after="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Коррекционная работа обеспечивается рядом взаимодополняющих факторов:</w:t>
      </w:r>
    </w:p>
    <w:p w:rsidR="00CE0659" w:rsidRPr="00CE0659" w:rsidRDefault="00CE0659" w:rsidP="00CE0659">
      <w:pPr>
        <w:numPr>
          <w:ilvl w:val="0"/>
          <w:numId w:val="3"/>
        </w:numPr>
        <w:spacing w:after="30"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наличие специалистов, осуществляющих квалифицированную коррекционную помощь (учитель-дефектолог, учитель-логопед, педагог- психолог) в тесном взаимодействии с воспитателями, музыкальными руководителями, инструктором по физической культуре, педагогом ИЗО</w:t>
      </w:r>
    </w:p>
    <w:p w:rsidR="00CE0659" w:rsidRPr="00CE0659" w:rsidRDefault="00CE0659" w:rsidP="00CE0659">
      <w:pPr>
        <w:numPr>
          <w:ilvl w:val="0"/>
          <w:numId w:val="3"/>
        </w:num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наличие специализированных кабинетов (учителя-дефектолога и учителя-логопеда, педагога-психолога, лаборатория, песочная студия) для осуществления квалифицированной коррекционной помощи и психического развития детей; физкультурных и музыкального залов; материально-техническое оснащение ДОУ с учетом возрастных и индивидуальных особенностей воспитанников, современных требований;</w:t>
      </w:r>
    </w:p>
    <w:p w:rsidR="00CE0659" w:rsidRPr="00CE0659" w:rsidRDefault="00CE0659" w:rsidP="00CE0659">
      <w:pPr>
        <w:spacing w:after="36"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Важным компонентом успешного включения ребенка с ОВЗ (в том числе с инвалидностью). в сообщество сверстников является подготовка педагогов к инклюзивному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w:t>
      </w:r>
    </w:p>
    <w:p w:rsidR="00CE0659" w:rsidRPr="00CE0659" w:rsidRDefault="00CE0659" w:rsidP="00CE0659">
      <w:pPr>
        <w:spacing w:after="36"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Воспитательно - образовательная деятельность с детьми с ОВЗ (и/или инвалидностью). в соответствии с направлениями развития ребёнка, представленными в пяти образовательных областях.</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Детский сад посещают дети с тяжелыми нарушениями речи (далее — ТНР), с задержкой психического развития (далее ЗПР), дети с нарушениями эмоционально-волевой сферы и поведения и с расстройством аутистического спектра (далее РАС). В работе с ребёнком с ОВЗ педагоги создают индивидуальную адаптированную образовательную программу. (далее АОП). АОП ДО разрабатывается самостоятельно Учреждением с учетом федеральных государственных образовательных стандартов дошкольного образования на основании основной образовательной программы дошкольного образования и в соответствии с особыми образовательными потребностями лиц с ОВЗ (в том числе с инвалидностью).</w:t>
      </w:r>
    </w:p>
    <w:p w:rsidR="00CE0659" w:rsidRPr="00CE0659" w:rsidRDefault="00CE0659" w:rsidP="00CE0659">
      <w:pPr>
        <w:spacing w:after="76"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коррекции и развития основных сфер развития детей с ОВЗ (и/или инвалидность) используются методы психокоррекции:</w:t>
      </w:r>
    </w:p>
    <w:p w:rsidR="00CE0659" w:rsidRPr="00CE0659" w:rsidRDefault="00CE0659" w:rsidP="00CE0659">
      <w:pPr>
        <w:spacing w:after="27" w:line="276" w:lineRule="auto"/>
        <w:ind w:right="-1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игровая терапия: подвижные, познавательные игры, игры с водой, сюжетно-ролевые;</w:t>
      </w:r>
    </w:p>
    <w:p w:rsidR="00CE0659" w:rsidRPr="00CE0659" w:rsidRDefault="00CE0659" w:rsidP="00CE0659">
      <w:pPr>
        <w:spacing w:after="27" w:line="276" w:lineRule="auto"/>
        <w:ind w:right="-1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сказкотерапия: чтение, проигрывание психотерапевтических сказок, составление историй совместно с детьми; психогимнастика; арттерапия: работа с красками, пластилином, соленым тестом; песочная терапия; релаксационные упражнения: нервно-мышечное расслабление, дыхательные техники.</w:t>
      </w:r>
    </w:p>
    <w:p w:rsidR="00CE0659" w:rsidRPr="00CE0659" w:rsidRDefault="00CE0659" w:rsidP="00CE0659">
      <w:pPr>
        <w:spacing w:after="5"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Важнейший принцип адаптации основной образовательной программы для детей с ОВЗ: вариативные формы, способы, методы и средства реализации Программы должны обеспечивать активное участие ребенка с ОВЗ в образовательном процессе в соответствии с его индивидуальными возможностями и интересами. Модель организации коррекционно-образовательного процесса:</w:t>
      </w:r>
    </w:p>
    <w:p w:rsidR="00CE0659" w:rsidRPr="00CE0659" w:rsidRDefault="00CE0659" w:rsidP="00CE0659">
      <w:pPr>
        <w:spacing w:after="35" w:line="276" w:lineRule="auto"/>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color w:val="000000"/>
          <w:sz w:val="28"/>
          <w:szCs w:val="28"/>
          <w:u w:val="single" w:color="000000"/>
          <w:lang w:eastAsia="ru-RU"/>
        </w:rPr>
        <w:t>1 этап: Исходно-диагностический</w:t>
      </w:r>
    </w:p>
    <w:p w:rsidR="00CE0659" w:rsidRPr="00CE0659" w:rsidRDefault="00CE0659" w:rsidP="00CE0659">
      <w:pPr>
        <w:spacing w:after="35"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 этапа: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Сбор анамнестических данных посредством изучения медицинской и педагогической документации ребёнка.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Проведение процедуры психолого-педагогической и логопедической диагностики детей. Результат:</w:t>
      </w:r>
    </w:p>
    <w:p w:rsidR="00CE0659" w:rsidRPr="00CE0659" w:rsidRDefault="00CE0659" w:rsidP="00CE0659">
      <w:pPr>
        <w:spacing w:after="39" w:line="276" w:lineRule="auto"/>
        <w:ind w:left="36" w:right="269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определение уровня актуального и зоны ближайшего развития воспитанника, выявление его резервных возможностей</w:t>
      </w:r>
    </w:p>
    <w:p w:rsidR="00CE0659" w:rsidRPr="00CE0659" w:rsidRDefault="00CE0659" w:rsidP="00CE0659">
      <w:pPr>
        <w:spacing w:after="39" w:line="276" w:lineRule="auto"/>
        <w:ind w:left="36" w:right="269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определение целей и задач коррекционной работы; - заполнение необходимой документации.</w:t>
      </w:r>
    </w:p>
    <w:p w:rsidR="00CE0659" w:rsidRPr="00CE0659" w:rsidRDefault="00CE0659" w:rsidP="00CE0659">
      <w:pPr>
        <w:spacing w:after="46" w:line="276" w:lineRule="auto"/>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color w:val="000000"/>
          <w:sz w:val="28"/>
          <w:szCs w:val="28"/>
          <w:u w:val="single" w:color="000000"/>
          <w:lang w:eastAsia="ru-RU"/>
        </w:rPr>
        <w:t>2 этап: Организационно-подготовительный</w:t>
      </w:r>
    </w:p>
    <w:p w:rsidR="00CE0659" w:rsidRPr="00CE0659" w:rsidRDefault="00CE0659" w:rsidP="00CE0659">
      <w:pPr>
        <w:spacing w:after="46"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 этапа:</w:t>
      </w:r>
    </w:p>
    <w:p w:rsidR="00CE0659" w:rsidRPr="00CE0659" w:rsidRDefault="00CE0659" w:rsidP="00CE0659">
      <w:pPr>
        <w:numPr>
          <w:ilvl w:val="0"/>
          <w:numId w:val="5"/>
        </w:numPr>
        <w:spacing w:after="39" w:line="276" w:lineRule="auto"/>
        <w:ind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Определение содержания деятельности по реализации задач коррекционно-образовательной деятельности, формирование подгрупп для занятий.</w:t>
      </w:r>
    </w:p>
    <w:p w:rsidR="00CE0659" w:rsidRPr="00CE0659" w:rsidRDefault="00CE0659" w:rsidP="00CE0659">
      <w:pPr>
        <w:numPr>
          <w:ilvl w:val="0"/>
          <w:numId w:val="5"/>
        </w:numPr>
        <w:spacing w:after="39" w:line="276" w:lineRule="auto"/>
        <w:ind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Пополнение фонда ДОУ учебно-методическими пособиями, наглядным дидактическим материалом в соответствии с составленными планами работы.</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 Формирование информационной готовности педагогов ДОУ и родителей к проведению эффективной коррекционно - педагогической работы с детьми.</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4. Индивидуальное консультирование родителей знакомство с данными обследований, определение задач совместной помощи ребёнку в преодолении трудностей, рекомендации по организации деятельности ребёнка вне детского сада.</w:t>
      </w:r>
    </w:p>
    <w:p w:rsidR="00CE0659" w:rsidRPr="00CE0659" w:rsidRDefault="00CE0659" w:rsidP="00CE0659">
      <w:pPr>
        <w:spacing w:after="28"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Результат: - составление АОП в соответствии с учётом данных, полученных в ходе логопедического, психолого-педагогического обследования, программ взаимодействия с педагогами и родителями ребёнка.</w:t>
      </w:r>
    </w:p>
    <w:p w:rsidR="00CE0659" w:rsidRPr="00CE0659" w:rsidRDefault="00CE0659" w:rsidP="00CE0659">
      <w:pPr>
        <w:spacing w:after="28"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u w:val="single" w:color="000000"/>
          <w:lang w:eastAsia="ru-RU"/>
        </w:rPr>
        <w:t>З этап: Коррекционно-технологический</w:t>
      </w:r>
    </w:p>
    <w:p w:rsidR="00CE0659" w:rsidRPr="00CE0659" w:rsidRDefault="00CE0659" w:rsidP="00CE0659">
      <w:pPr>
        <w:spacing w:after="28"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 этапа: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Реализация задач, определённых в АОП.</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Психолого-педагогический и логопедический мониторинг, отслеживание динамики развития.</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 Согласование, уточнение и корректировка меры и характера коррекционно-педагогического влияния субъектов коррекционно-образовательного процесса.</w:t>
      </w:r>
    </w:p>
    <w:p w:rsidR="00CE0659" w:rsidRPr="00CE0659" w:rsidRDefault="00CE0659" w:rsidP="00CE0659">
      <w:pPr>
        <w:spacing w:after="39" w:line="276" w:lineRule="auto"/>
        <w:ind w:left="5"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4. Индивидуальное консультирование родителей о ходе коррекционного процесса, посещение ими индивидуальных занятий с целью овладения приёмов работы с детьми.</w:t>
      </w:r>
    </w:p>
    <w:p w:rsidR="00CE0659" w:rsidRPr="00CE0659" w:rsidRDefault="00CE0659" w:rsidP="00CE0659">
      <w:pPr>
        <w:numPr>
          <w:ilvl w:val="0"/>
          <w:numId w:val="6"/>
        </w:numPr>
        <w:spacing w:after="39" w:line="276" w:lineRule="auto"/>
        <w:ind w:left="284" w:right="161" w:hanging="25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Взаимодействие с педагогами по тетрадям взаимодействия, проведение консультаций.</w:t>
      </w:r>
    </w:p>
    <w:p w:rsidR="00CE0659" w:rsidRPr="00CE0659" w:rsidRDefault="00CE0659" w:rsidP="00CE0659">
      <w:pPr>
        <w:spacing w:after="39" w:line="276" w:lineRule="auto"/>
        <w:ind w:right="10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Результат: - достижение определённой позитивной динамики в соответствии с АОП.</w:t>
      </w:r>
    </w:p>
    <w:p w:rsidR="00CE0659" w:rsidRPr="00CE0659" w:rsidRDefault="00CE0659" w:rsidP="00CE0659">
      <w:pPr>
        <w:spacing w:after="11" w:line="276" w:lineRule="auto"/>
        <w:rPr>
          <w:rFonts w:ascii="Times New Roman" w:eastAsia="Times New Roman" w:hAnsi="Times New Roman" w:cs="Times New Roman"/>
          <w:color w:val="000000"/>
          <w:sz w:val="28"/>
          <w:szCs w:val="28"/>
          <w:u w:val="single" w:color="000000"/>
          <w:lang w:eastAsia="ru-RU"/>
        </w:rPr>
      </w:pPr>
      <w:r w:rsidRPr="00CE0659">
        <w:rPr>
          <w:rFonts w:ascii="Times New Roman" w:eastAsia="Times New Roman" w:hAnsi="Times New Roman" w:cs="Times New Roman"/>
          <w:color w:val="000000"/>
          <w:sz w:val="28"/>
          <w:szCs w:val="28"/>
          <w:u w:val="single" w:color="000000"/>
          <w:lang w:eastAsia="ru-RU"/>
        </w:rPr>
        <w:t>4 этап: Итогово - диагностический</w:t>
      </w:r>
    </w:p>
    <w:p w:rsidR="00CE0659" w:rsidRPr="00CE0659" w:rsidRDefault="00CE0659" w:rsidP="00CE0659">
      <w:pPr>
        <w:spacing w:after="1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 этапа:</w:t>
      </w:r>
    </w:p>
    <w:p w:rsidR="00CE0659" w:rsidRPr="00CE0659" w:rsidRDefault="00CE0659" w:rsidP="00CE0659">
      <w:pPr>
        <w:spacing w:after="39" w:line="276" w:lineRule="auto"/>
        <w:ind w:left="36"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Проведение диагностической процедуры — оценка динамики, качества и устойчивости результатов коррекционной работы с детьми.</w:t>
      </w:r>
    </w:p>
    <w:p w:rsidR="00CE0659" w:rsidRPr="00CE0659" w:rsidRDefault="00CE0659" w:rsidP="00CE0659">
      <w:pPr>
        <w:spacing w:after="39" w:line="276" w:lineRule="auto"/>
        <w:ind w:left="36"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Определение дальнейших образовательных (коррекционно-образовательных) перспектив детей с ОВЗ.</w:t>
      </w:r>
    </w:p>
    <w:p w:rsidR="00CE0659" w:rsidRPr="00CE0659" w:rsidRDefault="00CE0659" w:rsidP="00CE0659">
      <w:pPr>
        <w:spacing w:after="39" w:line="276" w:lineRule="auto"/>
        <w:ind w:left="36"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Результат: решение о прекращении коррекционной работы с ребёнком, или изменении её характера или продолжении работы.</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Формы организации деятельности ребёнка с ОВЗ (и/или инвалидностью)</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Коррекционно-развивающая работа осуществляется систематически и регулярно.</w:t>
      </w:r>
    </w:p>
    <w:p w:rsidR="00CE0659" w:rsidRPr="00CE0659" w:rsidRDefault="00CE0659" w:rsidP="00CE0659">
      <w:pPr>
        <w:spacing w:after="5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Знания, умения и навыки, полученные ребёнком на индивидуальных занятиях, закрепляются воспитателями, специалистами и родителями. На каждого ребёнка (ОВЗ) оформляется индивидуальная тетрадь. В неё записываются задания для закрепления знаний, умений и навыков, полученных на занятиях. В рабочие дни воспитатели работают с ребёнком по тетради, в конце недели тетрадь передаётся родителям для домашних заданий. Виды деятельности, через которые идет реализация АОП:</w:t>
      </w:r>
    </w:p>
    <w:p w:rsidR="00CE0659" w:rsidRPr="00CE0659" w:rsidRDefault="00CE0659" w:rsidP="00CE0659">
      <w:pPr>
        <w:numPr>
          <w:ilvl w:val="1"/>
          <w:numId w:val="8"/>
        </w:numPr>
        <w:spacing w:after="72"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Коммуникативная (общение и взаимодействие со взрослыми и сверстниками);</w:t>
      </w:r>
    </w:p>
    <w:p w:rsidR="00CE0659" w:rsidRPr="00CE0659" w:rsidRDefault="00CE0659" w:rsidP="00CE0659">
      <w:pPr>
        <w:numPr>
          <w:ilvl w:val="1"/>
          <w:numId w:val="8"/>
        </w:numPr>
        <w:spacing w:after="71"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Коррекционно-развивающая (на занятиях с логопедом, дефектологом, педагогом-психологом);</w:t>
      </w:r>
    </w:p>
    <w:p w:rsidR="00CE0659" w:rsidRPr="00CE0659" w:rsidRDefault="00CE0659" w:rsidP="00CE0659">
      <w:pPr>
        <w:numPr>
          <w:ilvl w:val="1"/>
          <w:numId w:val="8"/>
        </w:numPr>
        <w:spacing w:after="71"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Восприятие художественной литературы и фольклора;</w:t>
      </w:r>
    </w:p>
    <w:p w:rsidR="00CE0659" w:rsidRPr="00CE0659" w:rsidRDefault="00CE0659" w:rsidP="00CE0659">
      <w:pPr>
        <w:numPr>
          <w:ilvl w:val="1"/>
          <w:numId w:val="8"/>
        </w:numPr>
        <w:spacing w:after="7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Двигательная активность, в том числе развитие крупной, мелкой, мимической, артикуляционной моторики, участие в подвижных играх и соревнованиях;</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Игровая деятельность (включая дидактические, подвижные, сюжетно-ролевые, театрализованные игры); Познавательно-исследовательская деятельность, экспериментирование; Музыкальная; Изобразительная.</w:t>
      </w:r>
    </w:p>
    <w:p w:rsidR="00CE0659" w:rsidRPr="00CE0659" w:rsidRDefault="00CE0659" w:rsidP="00CE0659">
      <w:pPr>
        <w:spacing w:after="262"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Формы </w:t>
      </w:r>
      <w:proofErr w:type="gramStart"/>
      <w:r w:rsidRPr="00CE0659">
        <w:rPr>
          <w:rFonts w:ascii="Times New Roman" w:eastAsia="Times New Roman" w:hAnsi="Times New Roman" w:cs="Times New Roman"/>
          <w:color w:val="000000"/>
          <w:sz w:val="28"/>
          <w:szCs w:val="28"/>
          <w:lang w:eastAsia="ru-RU"/>
        </w:rPr>
        <w:t>организации</w:t>
      </w:r>
      <w:proofErr w:type="gramEnd"/>
      <w:r w:rsidRPr="00CE0659">
        <w:rPr>
          <w:rFonts w:ascii="Times New Roman" w:eastAsia="Times New Roman" w:hAnsi="Times New Roman" w:cs="Times New Roman"/>
          <w:color w:val="000000"/>
          <w:sz w:val="28"/>
          <w:szCs w:val="28"/>
          <w:lang w:eastAsia="ru-RU"/>
        </w:rPr>
        <w:t xml:space="preserve"> коррекционно-развивающей деятельности воспитателей и специалистов зависят от ведущего нарушения у ребёнка с ОВЗ, а также от результатов психологической, педагогической и логопедической диагностики ребёнка.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Система коррекционно-развивающей работы учителя — дефектолога</w:t>
      </w:r>
    </w:p>
    <w:p w:rsidR="00CE0659" w:rsidRPr="00CE0659" w:rsidRDefault="00CE0659" w:rsidP="00CE0659">
      <w:pPr>
        <w:spacing w:after="32"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Цель: выявление и преодоление (исправление) недостатков в развитии личности ребёнка, оказание помощи детям с особенностями развития в овладении программного материала, в освоении картины мира и адекватной интеграции в социум.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w:t>
      </w:r>
    </w:p>
    <w:p w:rsidR="00CE0659" w:rsidRPr="00CE0659" w:rsidRDefault="00CE0659" w:rsidP="00CE0659">
      <w:pPr>
        <w:numPr>
          <w:ilvl w:val="1"/>
          <w:numId w:val="8"/>
        </w:numPr>
        <w:spacing w:after="74"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Коррекция отклонений в познавательной сфере ребёнка.</w:t>
      </w:r>
    </w:p>
    <w:p w:rsidR="00CE0659" w:rsidRPr="00CE0659" w:rsidRDefault="00CE0659" w:rsidP="00CE0659">
      <w:pPr>
        <w:numPr>
          <w:ilvl w:val="1"/>
          <w:numId w:val="8"/>
        </w:numPr>
        <w:spacing w:after="75"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Восполнение пробелов предшествующего развития и обучения.</w:t>
      </w:r>
    </w:p>
    <w:p w:rsidR="00CE0659" w:rsidRPr="00CE0659" w:rsidRDefault="00CE0659" w:rsidP="00CE0659">
      <w:pPr>
        <w:numPr>
          <w:ilvl w:val="1"/>
          <w:numId w:val="8"/>
        </w:numPr>
        <w:spacing w:after="74"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недостаточно сформированных умений и навыков.</w:t>
      </w:r>
    </w:p>
    <w:p w:rsidR="00CE0659" w:rsidRPr="00CE0659" w:rsidRDefault="00CE0659" w:rsidP="00CE0659">
      <w:pPr>
        <w:numPr>
          <w:ilvl w:val="1"/>
          <w:numId w:val="8"/>
        </w:numPr>
        <w:spacing w:after="75"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Повышение общего уровня развития ребёнка.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Профилактика (предупреждение) вторичных отклонений в развитии ребёнка.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Направления работы:</w:t>
      </w:r>
    </w:p>
    <w:p w:rsidR="00CE0659" w:rsidRPr="00CE0659" w:rsidRDefault="00CE0659" w:rsidP="00CE0659">
      <w:pPr>
        <w:numPr>
          <w:ilvl w:val="1"/>
          <w:numId w:val="8"/>
        </w:numPr>
        <w:spacing w:after="68"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Разработка индивидуальных адаптированных программ совместно с педагогами ДОУ. Коррекция индивидуальных пробелов в знаниях.</w:t>
      </w:r>
    </w:p>
    <w:p w:rsidR="00CE0659" w:rsidRPr="00CE0659" w:rsidRDefault="00CE0659" w:rsidP="00CE0659">
      <w:pPr>
        <w:numPr>
          <w:ilvl w:val="1"/>
          <w:numId w:val="8"/>
        </w:numPr>
        <w:spacing w:after="7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Сенсорное развитие.</w:t>
      </w:r>
    </w:p>
    <w:p w:rsidR="00CE0659" w:rsidRPr="00CE0659" w:rsidRDefault="00CE0659" w:rsidP="00CE0659">
      <w:pPr>
        <w:numPr>
          <w:ilvl w:val="1"/>
          <w:numId w:val="8"/>
        </w:numPr>
        <w:spacing w:after="74"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внимания, памяти.</w:t>
      </w:r>
    </w:p>
    <w:p w:rsidR="00CE0659" w:rsidRPr="00CE0659" w:rsidRDefault="00CE0659" w:rsidP="00CE0659">
      <w:pPr>
        <w:numPr>
          <w:ilvl w:val="1"/>
          <w:numId w:val="8"/>
        </w:numPr>
        <w:spacing w:after="72"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пространственных представлений и ориентировок.</w:t>
      </w:r>
    </w:p>
    <w:p w:rsidR="00CE0659" w:rsidRPr="00CE0659" w:rsidRDefault="00CE0659" w:rsidP="00CE0659">
      <w:pPr>
        <w:numPr>
          <w:ilvl w:val="1"/>
          <w:numId w:val="8"/>
        </w:numPr>
        <w:spacing w:after="8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различных видов мышления и мыслительных операций.</w:t>
      </w:r>
    </w:p>
    <w:p w:rsidR="00CE0659" w:rsidRPr="00CE0659" w:rsidRDefault="00CE0659" w:rsidP="00CE0659">
      <w:pPr>
        <w:numPr>
          <w:ilvl w:val="1"/>
          <w:numId w:val="8"/>
        </w:numPr>
        <w:spacing w:after="73"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Расширение представлений об окружающем мире и обогащение словаря, коммуникативных умений.</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Информирование и координация работы педагогов ДОУ и родителей в создании полноценной развивающей среды для детей с ОВЗ.</w:t>
      </w:r>
    </w:p>
    <w:p w:rsidR="00CE0659" w:rsidRPr="00CE0659" w:rsidRDefault="00CE0659" w:rsidP="00CE0659">
      <w:pPr>
        <w:numPr>
          <w:ilvl w:val="1"/>
          <w:numId w:val="8"/>
        </w:numPr>
        <w:spacing w:after="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Оценка результатов коррекционной работы.</w:t>
      </w:r>
    </w:p>
    <w:p w:rsidR="00CE0659" w:rsidRPr="00CE0659" w:rsidRDefault="00CE0659" w:rsidP="00CE0659">
      <w:pPr>
        <w:spacing w:after="39" w:line="276" w:lineRule="auto"/>
        <w:ind w:right="653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Форма работы: индивидуальная, подгрупповая. Методы работы:</w:t>
      </w:r>
    </w:p>
    <w:p w:rsidR="00CE0659" w:rsidRPr="00CE0659" w:rsidRDefault="00CE0659" w:rsidP="00CE0659">
      <w:pPr>
        <w:numPr>
          <w:ilvl w:val="1"/>
          <w:numId w:val="8"/>
        </w:numPr>
        <w:spacing w:after="62"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Словесные (рассказ, объяснение, описание, беседа).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Наглядные (иллюстрации).</w:t>
      </w:r>
    </w:p>
    <w:p w:rsidR="00CE0659" w:rsidRPr="00CE0659" w:rsidRDefault="00CE0659" w:rsidP="00CE0659">
      <w:pPr>
        <w:numPr>
          <w:ilvl w:val="1"/>
          <w:numId w:val="8"/>
        </w:numPr>
        <w:spacing w:after="29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Практические (упражнения, познавательная игра).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Система коррекционной работы учителя-логопеда</w:t>
      </w:r>
    </w:p>
    <w:p w:rsidR="00CE0659" w:rsidRPr="00CE0659" w:rsidRDefault="00CE0659" w:rsidP="00CE0659">
      <w:pPr>
        <w:spacing w:after="31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Цель: выявление и преодоление дефектов речи детей, имеющих статус ОВЗ дошкольного возраста (З -7 лет).           Задачи:</w:t>
      </w:r>
    </w:p>
    <w:p w:rsidR="00CE0659" w:rsidRPr="00CE0659" w:rsidRDefault="00CE0659" w:rsidP="00CE0659">
      <w:pPr>
        <w:spacing w:after="313" w:line="276" w:lineRule="auto"/>
        <w:ind w:left="709" w:right="161" w:hanging="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w:t>
      </w:r>
      <w:r w:rsidRPr="00CE0659">
        <w:rPr>
          <w:rFonts w:ascii="Times New Roman" w:eastAsia="Arial"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t>Изучение уровня речевого развития и индивидуально-типологических особенностей детей с ОВЗ, определение         основных направлений и содержания работы с каждым из них. Разработка индивидуальных адаптированных программ совместно с педагогами ДОУ;</w:t>
      </w:r>
    </w:p>
    <w:p w:rsidR="00CE0659" w:rsidRPr="00CE0659" w:rsidRDefault="00CE0659" w:rsidP="00CE0659">
      <w:pPr>
        <w:numPr>
          <w:ilvl w:val="1"/>
          <w:numId w:val="8"/>
        </w:numPr>
        <w:spacing w:after="73"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Предупреждение и преодоление трудностей у детей с ОВЗ в освоении образовательной программы ДОУ;</w:t>
      </w:r>
    </w:p>
    <w:p w:rsidR="00CE0659" w:rsidRPr="00CE0659" w:rsidRDefault="00CE0659" w:rsidP="00CE0659">
      <w:pPr>
        <w:numPr>
          <w:ilvl w:val="1"/>
          <w:numId w:val="8"/>
        </w:numPr>
        <w:spacing w:after="65"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Информирование и координация работы педагогов ДОУ и родителей в создании полноценной речевой среды для детей с ОВЗ;</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Оценка результатов коррекционной работы. Направления работы:</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Нормализация тонуса в мышцах артикуляционного аппарата.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просодической стороны речи.</w:t>
      </w:r>
    </w:p>
    <w:p w:rsidR="00CE0659" w:rsidRPr="00CE0659" w:rsidRDefault="00CE0659" w:rsidP="00CE0659">
      <w:pPr>
        <w:numPr>
          <w:ilvl w:val="1"/>
          <w:numId w:val="8"/>
        </w:numPr>
        <w:spacing w:after="6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Постановка автоматизация и дифференциация дефектных звуков.</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Работа над слоговым составом слов.</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фонематической стороны речи.</w:t>
      </w:r>
    </w:p>
    <w:p w:rsidR="00CE0659" w:rsidRPr="00CE0659" w:rsidRDefault="00CE0659" w:rsidP="00CE0659">
      <w:pPr>
        <w:numPr>
          <w:ilvl w:val="1"/>
          <w:numId w:val="8"/>
        </w:numPr>
        <w:spacing w:after="0"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лексико-грамматической стороны и связной речи.                                                                                               Форма работы: индивидуальная. Методы работы:</w:t>
      </w:r>
    </w:p>
    <w:p w:rsidR="00CE0659" w:rsidRPr="00CE0659" w:rsidRDefault="00CE0659" w:rsidP="00CE0659">
      <w:pPr>
        <w:spacing w:after="7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Словесные (рассказ, объяснение, описание, беседа).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Наглядные (иллюстрации, демонстрации).</w:t>
      </w:r>
    </w:p>
    <w:p w:rsidR="00CE0659" w:rsidRPr="00CE0659" w:rsidRDefault="00CE0659" w:rsidP="00CE0659">
      <w:pPr>
        <w:numPr>
          <w:ilvl w:val="1"/>
          <w:numId w:val="8"/>
        </w:numPr>
        <w:spacing w:after="294"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Практические (упражнения, познавательная игра).</w:t>
      </w:r>
    </w:p>
    <w:p w:rsidR="00CE0659" w:rsidRPr="00CE0659" w:rsidRDefault="00CE0659" w:rsidP="00CE0659">
      <w:pPr>
        <w:spacing w:after="24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Система коррекционно-образовательной работы педагога-психолога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Цель: Создание условий для раскрытия потенциальных возможностей ребенка, коррекция отклонений психического развития.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Задачи:</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Оптимизация социальной ситуации развития (как взаимоотношений с социальной средой)</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Анализ и организация условий для становления разнообразных видов деятельности ребенка (в том числе ведущей деятельности).</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Оптимизация условий для формирования возрастно-психологических новообразований.</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Направления работы:</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Помощь всем участникам коррекционно-образовательного процесса в формировании толерантного отношения в коллективе относительно индивидуальных особенностей детей.</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Проведение психологической диагностики;</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Совместный с педагогами анализ, поиск методов и средств и создание системы для нормализации психических процессов, оптимизации механизмов психической адаптации, формирования произвольной регуляции, становления личности ребёнка;</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Разработка индивидуальных адаптированных программ совместно с педагогами ДОУ;</w:t>
      </w:r>
    </w:p>
    <w:p w:rsidR="00CE0659" w:rsidRPr="00CE0659" w:rsidRDefault="00CE0659" w:rsidP="00CE0659">
      <w:pPr>
        <w:numPr>
          <w:ilvl w:val="1"/>
          <w:numId w:val="8"/>
        </w:numPr>
        <w:spacing w:after="39" w:line="276" w:lineRule="auto"/>
        <w:ind w:right="161" w:hanging="37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Консультационная работа с родителями по использованию эффективных приёмов воспитания и образования ребёнка в домашних условиях;</w:t>
      </w:r>
    </w:p>
    <w:p w:rsidR="00CE0659" w:rsidRPr="00CE0659" w:rsidRDefault="00CE0659" w:rsidP="00CE0659">
      <w:pPr>
        <w:numPr>
          <w:ilvl w:val="1"/>
          <w:numId w:val="8"/>
        </w:numPr>
        <w:spacing w:after="237" w:line="276" w:lineRule="auto"/>
        <w:ind w:right="161" w:hanging="372"/>
        <w:rPr>
          <w:rFonts w:ascii="Times New Roman" w:eastAsia="Times New Roman" w:hAnsi="Times New Roman" w:cs="Times New Roman"/>
          <w:color w:val="000000"/>
          <w:sz w:val="28"/>
          <w:szCs w:val="28"/>
          <w:lang w:eastAsia="ru-RU"/>
        </w:rPr>
        <w:sectPr w:rsidR="00CE0659" w:rsidRPr="00CE0659" w:rsidSect="00CE0659">
          <w:headerReference w:type="even" r:id="rId22"/>
          <w:headerReference w:type="default" r:id="rId23"/>
          <w:footerReference w:type="even" r:id="rId24"/>
          <w:footerReference w:type="default" r:id="rId25"/>
          <w:headerReference w:type="first" r:id="rId26"/>
          <w:footerReference w:type="first" r:id="rId27"/>
          <w:pgSz w:w="17102" w:h="12283" w:orient="landscape"/>
          <w:pgMar w:top="426" w:right="853" w:bottom="142" w:left="1685" w:header="720" w:footer="720" w:gutter="0"/>
          <w:cols w:space="720"/>
          <w:titlePg/>
        </w:sectPr>
      </w:pPr>
      <w:r w:rsidRPr="00CE0659">
        <w:rPr>
          <w:rFonts w:ascii="Times New Roman" w:eastAsia="Times New Roman" w:hAnsi="Times New Roman" w:cs="Times New Roman"/>
          <w:color w:val="000000"/>
          <w:sz w:val="28"/>
          <w:szCs w:val="28"/>
          <w:lang w:eastAsia="ru-RU"/>
        </w:rPr>
        <w:t>Проведение коррекционных занятий в зависимости от структуры нарушения психики ребёнка</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Посещаемость детей фиксируется в журнале. Продолжительность занятий организуется с учетом гигиенических требований к нагрузке для детей дошкольного возраста.</w:t>
      </w:r>
    </w:p>
    <w:p w:rsidR="00CE0659" w:rsidRPr="00CE0659" w:rsidRDefault="00CE0659" w:rsidP="00CE0659">
      <w:pPr>
        <w:spacing w:after="94"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Темы занятий планируются с учетом тематики проектов в группе, событий в детском саду, и интересов и уровня развития каждого ребенка с ОВЗ (и/или инвалидностью).</w:t>
      </w:r>
    </w:p>
    <w:p w:rsidR="00CE0659" w:rsidRPr="00CE0659" w:rsidRDefault="00CE0659" w:rsidP="00CE0659">
      <w:pPr>
        <w:spacing w:after="94" w:line="276" w:lineRule="auto"/>
        <w:rPr>
          <w:rFonts w:ascii="Times New Roman" w:eastAsia="Times New Roman" w:hAnsi="Times New Roman" w:cs="Times New Roman"/>
          <w:color w:val="000000"/>
          <w:sz w:val="28"/>
          <w:szCs w:val="28"/>
          <w:lang w:eastAsia="ru-RU"/>
        </w:rPr>
      </w:pPr>
      <w:proofErr w:type="gramStart"/>
      <w:r w:rsidRPr="00CE0659">
        <w:rPr>
          <w:rFonts w:ascii="Times New Roman" w:eastAsia="Times New Roman" w:hAnsi="Times New Roman" w:cs="Times New Roman"/>
          <w:color w:val="000000"/>
          <w:sz w:val="28"/>
          <w:szCs w:val="28"/>
          <w:lang w:eastAsia="ru-RU"/>
        </w:rPr>
        <w:t>Программно  -</w:t>
      </w:r>
      <w:proofErr w:type="gramEnd"/>
      <w:r w:rsidRPr="00CE0659">
        <w:rPr>
          <w:rFonts w:ascii="Times New Roman" w:eastAsia="Times New Roman" w:hAnsi="Times New Roman" w:cs="Times New Roman"/>
          <w:color w:val="000000"/>
          <w:sz w:val="28"/>
          <w:szCs w:val="28"/>
          <w:lang w:eastAsia="ru-RU"/>
        </w:rPr>
        <w:t xml:space="preserve"> методическое обеспечение</w:t>
      </w:r>
    </w:p>
    <w:tbl>
      <w:tblPr>
        <w:tblStyle w:val="TableGrid"/>
        <w:tblW w:w="14517" w:type="dxa"/>
        <w:tblInd w:w="-145" w:type="dxa"/>
        <w:tblCellMar>
          <w:top w:w="104" w:type="dxa"/>
        </w:tblCellMar>
        <w:tblLook w:val="04A0" w:firstRow="1" w:lastRow="0" w:firstColumn="1" w:lastColumn="0" w:noHBand="0" w:noVBand="1"/>
      </w:tblPr>
      <w:tblGrid>
        <w:gridCol w:w="7230"/>
        <w:gridCol w:w="7287"/>
      </w:tblGrid>
      <w:tr w:rsidR="00CE0659" w:rsidRPr="00CE0659" w:rsidTr="00CE0659">
        <w:trPr>
          <w:trHeight w:val="6712"/>
        </w:trPr>
        <w:tc>
          <w:tcPr>
            <w:tcW w:w="7230" w:type="dxa"/>
            <w:tcBorders>
              <w:top w:val="single" w:sz="2" w:space="0" w:color="000000"/>
              <w:left w:val="single" w:sz="2" w:space="0" w:color="000000"/>
              <w:bottom w:val="single" w:sz="2" w:space="0" w:color="000000"/>
              <w:right w:val="single" w:sz="2" w:space="0" w:color="000000"/>
            </w:tcBorders>
          </w:tcPr>
          <w:p w:rsidR="00CE0659" w:rsidRPr="00CE0659" w:rsidRDefault="00CE0659" w:rsidP="0068368D">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Перечень необходимых программ</w:t>
            </w:r>
          </w:p>
        </w:tc>
        <w:tc>
          <w:tcPr>
            <w:tcW w:w="728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9"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Примерные адаптированные образовательные программы (электронный вариант)</w:t>
            </w:r>
          </w:p>
          <w:p w:rsidR="00CE0659" w:rsidRPr="00CE0659" w:rsidRDefault="00CE0659" w:rsidP="00CE0659">
            <w:pPr>
              <w:spacing w:line="276" w:lineRule="auto"/>
              <w:ind w:left="142" w:right="31"/>
              <w:rPr>
                <w:rFonts w:ascii="Times New Roman" w:hAnsi="Times New Roman" w:cs="Times New Roman"/>
                <w:color w:val="000000"/>
                <w:sz w:val="28"/>
                <w:szCs w:val="28"/>
              </w:rPr>
            </w:pPr>
            <w:r w:rsidRPr="00CE0659">
              <w:rPr>
                <w:rFonts w:ascii="Times New Roman" w:hAnsi="Times New Roman" w:cs="Times New Roman"/>
                <w:color w:val="000000"/>
                <w:sz w:val="28"/>
                <w:szCs w:val="28"/>
              </w:rPr>
              <w:t>Нищева НВ. Программа коррекционно-развивающей работы в логопедической группе детского сада для детей с общим недоразвитием речи (с 4-7 лет). — СПб:</w:t>
            </w:r>
          </w:p>
          <w:p w:rsidR="00CE0659" w:rsidRPr="00CE0659" w:rsidRDefault="00CE0659" w:rsidP="00CE0659">
            <w:pPr>
              <w:spacing w:after="52"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ДЕТСТВО - ПРЕСС, 2006</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«Программа логопедической работы по преодолению</w:t>
            </w:r>
          </w:p>
          <w:p w:rsidR="00CE0659" w:rsidRPr="00CE0659" w:rsidRDefault="00CE0659" w:rsidP="00CE0659">
            <w:pPr>
              <w:spacing w:after="49" w:line="276" w:lineRule="auto"/>
              <w:ind w:left="142" w:right="345"/>
              <w:rPr>
                <w:rFonts w:ascii="Times New Roman" w:hAnsi="Times New Roman" w:cs="Times New Roman"/>
                <w:color w:val="000000"/>
                <w:sz w:val="28"/>
                <w:szCs w:val="28"/>
              </w:rPr>
            </w:pPr>
            <w:r w:rsidRPr="00CE0659">
              <w:rPr>
                <w:rFonts w:ascii="Times New Roman" w:hAnsi="Times New Roman" w:cs="Times New Roman"/>
                <w:color w:val="000000"/>
                <w:sz w:val="28"/>
                <w:szCs w:val="28"/>
              </w:rPr>
              <w:t>ОНР у детей под редакцией» Т. В. Филичевой, Г В. Чиркиной, ТВ. Тумановой, С.А. Мироновой,</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А.В. Лагутиной.</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Екжанова Е.А. Стребелева Е.А. Программа ДОУ компенсирующего вида для детей с нарушением интеллекта Коррекционно-развивающее обучение и воспитание, Москва «Просвещение» 2003</w:t>
            </w:r>
          </w:p>
          <w:p w:rsidR="00CE0659" w:rsidRPr="00CE0659" w:rsidRDefault="00CE0659" w:rsidP="00CE0659">
            <w:pPr>
              <w:spacing w:after="3"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Баряева Л.В., Гаврилушкина О.П., Соколова Н. Д., Зарин А.П. Программа воспитания и обучения дошкольников с интеллектуальной недостаточностью, Санкт-Петербург «Союз» 2001</w:t>
            </w:r>
          </w:p>
        </w:tc>
      </w:tr>
      <w:tr w:rsidR="00CE0659" w:rsidRPr="00CE0659" w:rsidTr="00CE0659">
        <w:trPr>
          <w:trHeight w:val="3127"/>
        </w:trPr>
        <w:tc>
          <w:tcPr>
            <w:tcW w:w="7230" w:type="dxa"/>
            <w:tcBorders>
              <w:top w:val="single" w:sz="2" w:space="0" w:color="000000"/>
              <w:left w:val="single" w:sz="2" w:space="0" w:color="000000"/>
              <w:bottom w:val="single" w:sz="2" w:space="0" w:color="000000"/>
              <w:right w:val="single" w:sz="2" w:space="0" w:color="000000"/>
            </w:tcBorders>
          </w:tcPr>
          <w:p w:rsidR="00CE0659" w:rsidRPr="00CE0659" w:rsidRDefault="00CE0659" w:rsidP="0068368D">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Методические пособия</w:t>
            </w:r>
          </w:p>
        </w:tc>
        <w:tc>
          <w:tcPr>
            <w:tcW w:w="7287"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numPr>
                <w:ilvl w:val="0"/>
                <w:numId w:val="17"/>
              </w:numPr>
              <w:spacing w:after="54" w:line="276" w:lineRule="auto"/>
              <w:ind w:left="142" w:hanging="401"/>
              <w:rPr>
                <w:rFonts w:ascii="Times New Roman" w:hAnsi="Times New Roman" w:cs="Times New Roman"/>
                <w:color w:val="000000"/>
                <w:sz w:val="28"/>
                <w:szCs w:val="28"/>
              </w:rPr>
            </w:pPr>
            <w:r w:rsidRPr="00CE0659">
              <w:rPr>
                <w:rFonts w:ascii="Times New Roman" w:hAnsi="Times New Roman" w:cs="Times New Roman"/>
                <w:color w:val="000000"/>
                <w:sz w:val="28"/>
                <w:szCs w:val="28"/>
              </w:rPr>
              <w:t>Созонова Н.Н., Куницина Е.В., Хрушкова НГ.</w:t>
            </w:r>
          </w:p>
          <w:p w:rsidR="00CE0659" w:rsidRPr="00CE0659" w:rsidRDefault="00CE0659" w:rsidP="00CE0659">
            <w:pPr>
              <w:spacing w:line="276" w:lineRule="auto"/>
              <w:ind w:left="142" w:right="136"/>
              <w:rPr>
                <w:rFonts w:ascii="Times New Roman" w:hAnsi="Times New Roman" w:cs="Times New Roman"/>
                <w:color w:val="000000"/>
                <w:sz w:val="28"/>
                <w:szCs w:val="28"/>
              </w:rPr>
            </w:pPr>
            <w:r w:rsidRPr="00CE0659">
              <w:rPr>
                <w:rFonts w:ascii="Times New Roman" w:hAnsi="Times New Roman" w:cs="Times New Roman"/>
                <w:color w:val="000000"/>
                <w:sz w:val="28"/>
                <w:szCs w:val="28"/>
              </w:rPr>
              <w:t>Фонетические рассказы и сказки (для детей 5-7лет).</w:t>
            </w:r>
          </w:p>
          <w:p w:rsidR="00CE0659" w:rsidRPr="00CE0659" w:rsidRDefault="00CE0659" w:rsidP="00CE0659">
            <w:pPr>
              <w:spacing w:after="47" w:line="276" w:lineRule="auto"/>
              <w:ind w:left="142" w:right="137"/>
              <w:rPr>
                <w:rFonts w:ascii="Times New Roman" w:hAnsi="Times New Roman" w:cs="Times New Roman"/>
                <w:color w:val="000000"/>
                <w:sz w:val="28"/>
                <w:szCs w:val="28"/>
              </w:rPr>
            </w:pPr>
            <w:r w:rsidRPr="00CE0659">
              <w:rPr>
                <w:rFonts w:ascii="Times New Roman" w:hAnsi="Times New Roman" w:cs="Times New Roman"/>
                <w:color w:val="000000"/>
                <w:sz w:val="28"/>
                <w:szCs w:val="28"/>
              </w:rPr>
              <w:t>ООО Издательский дом «</w:t>
            </w:r>
            <w:proofErr w:type="gramStart"/>
            <w:r w:rsidRPr="00CE0659">
              <w:rPr>
                <w:rFonts w:ascii="Times New Roman" w:hAnsi="Times New Roman" w:cs="Times New Roman"/>
                <w:color w:val="000000"/>
                <w:sz w:val="28"/>
                <w:szCs w:val="28"/>
              </w:rPr>
              <w:t>Литур»  Екатеренбург</w:t>
            </w:r>
            <w:proofErr w:type="gramEnd"/>
            <w:r w:rsidRPr="00CE0659">
              <w:rPr>
                <w:rFonts w:ascii="Times New Roman" w:hAnsi="Times New Roman" w:cs="Times New Roman"/>
                <w:color w:val="000000"/>
                <w:sz w:val="28"/>
                <w:szCs w:val="28"/>
              </w:rPr>
              <w:t>; ООО</w:t>
            </w:r>
          </w:p>
          <w:p w:rsidR="00CE0659" w:rsidRPr="00CE0659" w:rsidRDefault="00CE0659" w:rsidP="00CE0659">
            <w:pPr>
              <w:numPr>
                <w:ilvl w:val="0"/>
                <w:numId w:val="17"/>
              </w:numPr>
              <w:spacing w:line="276" w:lineRule="auto"/>
              <w:ind w:left="142" w:hanging="401"/>
              <w:rPr>
                <w:rFonts w:ascii="Times New Roman" w:hAnsi="Times New Roman" w:cs="Times New Roman"/>
                <w:color w:val="000000"/>
                <w:sz w:val="28"/>
                <w:szCs w:val="28"/>
              </w:rPr>
            </w:pPr>
            <w:r w:rsidRPr="00CE0659">
              <w:rPr>
                <w:rFonts w:ascii="Times New Roman" w:hAnsi="Times New Roman" w:cs="Times New Roman"/>
                <w:color w:val="000000"/>
                <w:sz w:val="28"/>
                <w:szCs w:val="28"/>
              </w:rPr>
              <w:t>«Литур-опт», 2012.</w:t>
            </w:r>
          </w:p>
          <w:p w:rsidR="00CE0659" w:rsidRPr="00CE0659" w:rsidRDefault="00CE0659" w:rsidP="00CE0659">
            <w:pPr>
              <w:spacing w:after="63"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Бардышева Т.Ю. Моносова Е.Н. Тетрадь логопедических заданий. Средняя группа. м.:</w:t>
            </w:r>
          </w:p>
          <w:p w:rsidR="00CE0659" w:rsidRPr="00CE0659" w:rsidRDefault="00CE0659" w:rsidP="00CE0659">
            <w:pPr>
              <w:spacing w:after="44" w:line="276" w:lineRule="auto"/>
              <w:ind w:left="142" w:right="633"/>
              <w:rPr>
                <w:rFonts w:ascii="Times New Roman" w:hAnsi="Times New Roman" w:cs="Times New Roman"/>
                <w:color w:val="000000"/>
                <w:sz w:val="28"/>
                <w:szCs w:val="28"/>
              </w:rPr>
            </w:pPr>
            <w:r w:rsidRPr="00CE0659">
              <w:rPr>
                <w:rFonts w:ascii="Times New Roman" w:hAnsi="Times New Roman" w:cs="Times New Roman"/>
                <w:color w:val="000000"/>
                <w:sz w:val="28"/>
                <w:szCs w:val="28"/>
              </w:rPr>
              <w:t>З. Издательство «Скрипторий 2003», 2016. Бардышева Т.Ю. Моносова Е.Н. Тетрадь логопедических заданий. Старшая группа. м.:</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Издательство «Скрипторий 2003», 2016.</w:t>
            </w:r>
          </w:p>
          <w:p w:rsidR="00CE0659" w:rsidRPr="00CE0659" w:rsidRDefault="00CE0659" w:rsidP="00CE0659">
            <w:pPr>
              <w:spacing w:after="53"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4. Воробьева ВК. Методика развития связной речи у детей с системным недоразвитием речи: учеб.</w:t>
            </w:r>
          </w:p>
          <w:p w:rsidR="00CE0659" w:rsidRPr="00CE0659" w:rsidRDefault="00CE0659" w:rsidP="00CE0659">
            <w:pPr>
              <w:spacing w:after="13" w:line="276" w:lineRule="auto"/>
              <w:ind w:left="142" w:right="25"/>
              <w:rPr>
                <w:rFonts w:ascii="Times New Roman" w:hAnsi="Times New Roman" w:cs="Times New Roman"/>
                <w:color w:val="000000"/>
                <w:sz w:val="28"/>
                <w:szCs w:val="28"/>
              </w:rPr>
            </w:pPr>
            <w:r w:rsidRPr="00CE0659">
              <w:rPr>
                <w:rFonts w:ascii="Times New Roman" w:hAnsi="Times New Roman" w:cs="Times New Roman"/>
                <w:color w:val="000000"/>
                <w:sz w:val="28"/>
                <w:szCs w:val="28"/>
              </w:rPr>
              <w:t>5. Пособие / ВК. Воробьѐва. — М.: АСТ: Издательство «Астрель» 2006.</w:t>
            </w:r>
          </w:p>
          <w:p w:rsidR="00CE0659" w:rsidRPr="00CE0659" w:rsidRDefault="00CE0659" w:rsidP="00CE0659">
            <w:pPr>
              <w:spacing w:after="32"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6. Нищева Н.В. Занимаемся вместе. Старшая логопедическая группа: Домашняя тетрадь. Часть 1</w:t>
            </w:r>
          </w:p>
          <w:p w:rsidR="00CE0659" w:rsidRPr="00CE0659" w:rsidRDefault="00CE0659" w:rsidP="00CE0659">
            <w:pPr>
              <w:spacing w:after="53"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СМ.: ДЕТСТВО-ПРЕСС, 2013.</w:t>
            </w:r>
          </w:p>
          <w:p w:rsidR="00CE0659" w:rsidRPr="00CE0659" w:rsidRDefault="00CE0659" w:rsidP="00CE0659">
            <w:pPr>
              <w:spacing w:after="41"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7. Палянская Т.Б. Использование </w:t>
            </w:r>
            <w:r w:rsidRPr="00CE0659">
              <w:rPr>
                <w:rFonts w:ascii="Times New Roman" w:hAnsi="Times New Roman" w:cs="Times New Roman"/>
                <w:color w:val="000000"/>
                <w:sz w:val="28"/>
                <w:szCs w:val="28"/>
              </w:rPr>
              <w:tab/>
              <w:t xml:space="preserve">метода мнемотехники в обучении рассказыванию детей дошкольного </w:t>
            </w:r>
            <w:r w:rsidRPr="00CE0659">
              <w:rPr>
                <w:rFonts w:ascii="Times New Roman" w:hAnsi="Times New Roman" w:cs="Times New Roman"/>
                <w:color w:val="000000"/>
                <w:sz w:val="28"/>
                <w:szCs w:val="28"/>
              </w:rPr>
              <w:tab/>
              <w:t>возраста СПб: ООО Издательство «Детство пресс», 2010.</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8. ВЛ. Шарохина Коррекционно-развивающие занятия в средней группе.</w:t>
            </w:r>
          </w:p>
          <w:p w:rsidR="00CE0659" w:rsidRPr="00CE0659" w:rsidRDefault="00CE0659" w:rsidP="00CE0659">
            <w:pPr>
              <w:spacing w:after="50"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9. МГ. Борисенко, Н.А. Лукина. Наши пальчики играют (развитие мелкой моторики)</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10. В.С. Колганова, ЕВ. Пивоварова Нейропсихологические занятия с детьми.</w:t>
            </w:r>
          </w:p>
          <w:p w:rsidR="00CE0659" w:rsidRPr="00CE0659" w:rsidRDefault="00CE0659" w:rsidP="00CE0659">
            <w:pPr>
              <w:spacing w:after="5"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11. НВ. Нищева </w:t>
            </w:r>
            <w:r w:rsidRPr="00CE0659">
              <w:rPr>
                <w:rFonts w:ascii="Times New Roman" w:hAnsi="Times New Roman" w:cs="Times New Roman"/>
                <w:color w:val="000000"/>
                <w:sz w:val="28"/>
                <w:szCs w:val="28"/>
              </w:rPr>
              <w:tab/>
              <w:t>Весёлая артикуляционная гимнастика.</w:t>
            </w:r>
          </w:p>
          <w:p w:rsidR="00CE0659" w:rsidRPr="00CE0659" w:rsidRDefault="00CE0659" w:rsidP="00CE0659">
            <w:pPr>
              <w:spacing w:after="47"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12. Спиваковская АС. «Психотерапия: игра, детство, семья», М., изд. «Эксмо-пресс», 1999.</w:t>
            </w:r>
          </w:p>
          <w:p w:rsidR="00CE0659" w:rsidRPr="00CE0659" w:rsidRDefault="00CE0659" w:rsidP="00CE0659">
            <w:pPr>
              <w:spacing w:after="26"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13. Мамайчук И.И. Помощь психолога детям с аутизмом — </w:t>
            </w:r>
            <w:proofErr w:type="gramStart"/>
            <w:r w:rsidRPr="00CE0659">
              <w:rPr>
                <w:rFonts w:ascii="Times New Roman" w:hAnsi="Times New Roman" w:cs="Times New Roman"/>
                <w:color w:val="000000"/>
                <w:sz w:val="28"/>
                <w:szCs w:val="28"/>
              </w:rPr>
              <w:t>СПб.:</w:t>
            </w:r>
            <w:proofErr w:type="gramEnd"/>
            <w:r w:rsidRPr="00CE0659">
              <w:rPr>
                <w:rFonts w:ascii="Times New Roman" w:hAnsi="Times New Roman" w:cs="Times New Roman"/>
                <w:color w:val="000000"/>
                <w:sz w:val="28"/>
                <w:szCs w:val="28"/>
              </w:rPr>
              <w:t>Речь, 2007.</w:t>
            </w:r>
          </w:p>
          <w:p w:rsidR="00CE0659" w:rsidRPr="00CE0659" w:rsidRDefault="00CE0659" w:rsidP="00CE0659">
            <w:pPr>
              <w:spacing w:after="56"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14. Баенская Е.А. Помощь в воспитании детей с особым эмоциональным развитием (ранний возраст): Теревинф; Москва; 2007</w:t>
            </w:r>
          </w:p>
        </w:tc>
      </w:tr>
    </w:tbl>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b/>
          <w:color w:val="000000"/>
          <w:sz w:val="28"/>
          <w:szCs w:val="28"/>
          <w:lang w:eastAsia="ru-RU"/>
        </w:rPr>
      </w:pPr>
    </w:p>
    <w:p w:rsidR="00CE0659" w:rsidRPr="00CE0659" w:rsidRDefault="00CE0659" w:rsidP="00CE0659">
      <w:pPr>
        <w:spacing w:after="240" w:line="276" w:lineRule="auto"/>
        <w:ind w:right="10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2.7. Федеральная рабочая программа воспитания.</w:t>
      </w:r>
    </w:p>
    <w:p w:rsidR="00CE0659" w:rsidRPr="00CE0659" w:rsidRDefault="00CE0659" w:rsidP="00CE0659">
      <w:pPr>
        <w:keepNext/>
        <w:keepLines/>
        <w:spacing w:after="181" w:line="276" w:lineRule="auto"/>
        <w:ind w:right="102"/>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Пояснительная записка</w:t>
      </w:r>
    </w:p>
    <w:p w:rsidR="00CE0659" w:rsidRPr="00CE0659" w:rsidRDefault="00CE0659" w:rsidP="00CE0659">
      <w:pPr>
        <w:spacing w:after="17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p w:rsidR="00CE0659" w:rsidRPr="00CE0659" w:rsidRDefault="00CE0659" w:rsidP="00CE0659">
      <w:pPr>
        <w:spacing w:after="218" w:line="276" w:lineRule="auto"/>
        <w:ind w:right="25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Вся система ценностей российского народа находит отражение в содержании воспитательной работы ДОО, в соответствии с возрастными особенностями детей. Ценности Родина и природа лежат в основе патриотического направления воспитания. Ценности милосердие, жизнь, добро лежат в основе духовно - нравственного направления воспитания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 Структура Программы воспитания включает три раздела — целевой, содержательный и организационный.</w:t>
      </w:r>
    </w:p>
    <w:p w:rsidR="00CE0659" w:rsidRPr="00CE0659" w:rsidRDefault="00CE0659" w:rsidP="00CE0659">
      <w:pPr>
        <w:spacing w:after="20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Целевой раздел Программы воспитания.</w:t>
      </w:r>
    </w:p>
    <w:p w:rsidR="00CE0659" w:rsidRPr="00CE0659" w:rsidRDefault="00CE0659" w:rsidP="00CE0659">
      <w:pPr>
        <w:spacing w:after="20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Цели и задачи воспитания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3) Становление первичного опыта деятельности и поведения в соответствии с традиционными ценностями, принятыми в обществе нормами и правилами. Общие задачи воспитания в ДОО: содействовать развитию личности, основанному на принятых в обществе представлениях о добре и зле, должном и недопустимом;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Направления воспитания Патриотическое направление воспитания. Цель патриотического направления воспитания – содействовать формированию у ребенка личностной позиции наследника традиций и культуры), ответственного за будущее своей страны. 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Духовно-нравственное направление воспитания.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Ценности жизнь, милосердие, добро лежат в основе духовно-нравственного направления воспитания. 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Социальное направление воспитания.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Ценности семья, дружба, человек и сотрудничество лежат в основе социального направления воспитания.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E0659" w:rsidRPr="00CE0659" w:rsidRDefault="00CE0659" w:rsidP="00CE0659">
      <w:pPr>
        <w:spacing w:after="22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Познавательное направление воспитания. Цель познавательного направления воспитания ‒ формирование ценности познания. Ценность познание лежит в основе познавательного направления воспитания.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Физическое и оздоровительное направление воспитания.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Ценности жизнь и здоровье лежит в основе физического и оздоровительного направления воспитания.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Трудовое направление воспитания. Цель трудового воспитания – формирование ценностного отношения детей к труду, трудолюбию и приобщение ребенка к труду. Ценность труд лежит в основе трудового направления воспитания. Трудовое направление воспитания направлено на формирование и поддержку, </w:t>
      </w:r>
      <w:proofErr w:type="gramStart"/>
      <w:r w:rsidRPr="00CE0659">
        <w:rPr>
          <w:rFonts w:ascii="Times New Roman" w:eastAsia="Times New Roman" w:hAnsi="Times New Roman" w:cs="Times New Roman"/>
          <w:color w:val="000000"/>
          <w:sz w:val="28"/>
          <w:szCs w:val="28"/>
          <w:lang w:eastAsia="ru-RU"/>
        </w:rPr>
        <w:t>и  привычки</w:t>
      </w:r>
      <w:proofErr w:type="gramEnd"/>
      <w:r w:rsidRPr="00CE0659">
        <w:rPr>
          <w:rFonts w:ascii="Times New Roman" w:eastAsia="Times New Roman" w:hAnsi="Times New Roman" w:cs="Times New Roman"/>
          <w:color w:val="000000"/>
          <w:sz w:val="28"/>
          <w:szCs w:val="28"/>
          <w:lang w:eastAsia="ru-RU"/>
        </w:rPr>
        <w:t xml:space="preserve">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E0659" w:rsidRPr="00CE0659" w:rsidRDefault="00CE0659" w:rsidP="00CE0659">
      <w:pPr>
        <w:spacing w:after="22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Эстетическое направление воспитания. Цель эстетического направления воспитания – способствовать становлению у ребенка ценностного отношения к красоте. Ценности культура, красота, лежат в основе эстетического направления воспитания. 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E0659" w:rsidRPr="00CE0659" w:rsidRDefault="00CE0659" w:rsidP="00CE0659">
      <w:pPr>
        <w:keepNext/>
        <w:keepLines/>
        <w:spacing w:after="182" w:line="276" w:lineRule="auto"/>
        <w:ind w:right="103"/>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Целевые ориентиры воспитания</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Целевые ориентиры воспитания детей раннего возраста (к трем годам).</w:t>
      </w:r>
    </w:p>
    <w:tbl>
      <w:tblPr>
        <w:tblStyle w:val="TableGrid"/>
        <w:tblW w:w="12829" w:type="dxa"/>
        <w:tblInd w:w="846" w:type="dxa"/>
        <w:tblCellMar>
          <w:top w:w="60" w:type="dxa"/>
          <w:left w:w="108" w:type="dxa"/>
          <w:right w:w="61" w:type="dxa"/>
        </w:tblCellMar>
        <w:tblLook w:val="04A0" w:firstRow="1" w:lastRow="0" w:firstColumn="1" w:lastColumn="0" w:noHBand="0" w:noVBand="1"/>
      </w:tblPr>
      <w:tblGrid>
        <w:gridCol w:w="4819"/>
        <w:gridCol w:w="2694"/>
        <w:gridCol w:w="5316"/>
      </w:tblGrid>
      <w:tr w:rsidR="00CE0659" w:rsidRPr="00CE0659" w:rsidTr="0068368D">
        <w:trPr>
          <w:trHeight w:val="655"/>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Направление воспитания</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Ценности</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Целевые ориентиры</w:t>
            </w:r>
          </w:p>
        </w:tc>
      </w:tr>
      <w:tr w:rsidR="00CE0659" w:rsidRPr="00CE0659" w:rsidTr="0068368D">
        <w:trPr>
          <w:trHeight w:val="653"/>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14" w:line="276" w:lineRule="auto"/>
              <w:rPr>
                <w:rFonts w:ascii="Times New Roman" w:hAnsi="Times New Roman" w:cs="Times New Roman"/>
                <w:sz w:val="28"/>
                <w:szCs w:val="28"/>
              </w:rPr>
            </w:pPr>
            <w:r w:rsidRPr="00CE0659">
              <w:rPr>
                <w:rFonts w:ascii="Times New Roman" w:hAnsi="Times New Roman" w:cs="Times New Roman"/>
                <w:sz w:val="28"/>
                <w:szCs w:val="28"/>
              </w:rPr>
              <w:t>Патриотическое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Родина, природа</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Проявляющий привязанность к близким людям, бережное отношение к живому</w:t>
            </w:r>
          </w:p>
        </w:tc>
      </w:tr>
      <w:tr w:rsidR="00CE0659" w:rsidRPr="00CE0659" w:rsidTr="0068368D">
        <w:trPr>
          <w:trHeight w:val="977"/>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Духовно - нравственное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Жизнь, милосердие, добро</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Способный понять и принять, что такое «хорошо» и «плохо». Проявляющий сочувствие, доброту.</w:t>
            </w:r>
          </w:p>
        </w:tc>
      </w:tr>
      <w:tr w:rsidR="00CE0659" w:rsidRPr="00CE0659" w:rsidTr="0068368D">
        <w:trPr>
          <w:trHeight w:val="2264"/>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Социальное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44" w:line="276" w:lineRule="auto"/>
              <w:ind w:right="1"/>
              <w:rPr>
                <w:rFonts w:ascii="Times New Roman" w:hAnsi="Times New Roman" w:cs="Times New Roman"/>
                <w:sz w:val="28"/>
                <w:szCs w:val="28"/>
              </w:rPr>
            </w:pPr>
            <w:r w:rsidRPr="00CE0659">
              <w:rPr>
                <w:rFonts w:ascii="Times New Roman" w:hAnsi="Times New Roman" w:cs="Times New Roman"/>
                <w:sz w:val="28"/>
                <w:szCs w:val="28"/>
              </w:rPr>
              <w:t>Человек, семья, дружба, сотрудничество</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CE0659" w:rsidRPr="00CE0659" w:rsidTr="0068368D">
        <w:trPr>
          <w:trHeight w:val="1281"/>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14" w:line="276" w:lineRule="auto"/>
              <w:rPr>
                <w:rFonts w:ascii="Times New Roman" w:hAnsi="Times New Roman" w:cs="Times New Roman"/>
                <w:sz w:val="28"/>
                <w:szCs w:val="28"/>
              </w:rPr>
            </w:pPr>
            <w:r w:rsidRPr="00CE0659">
              <w:rPr>
                <w:rFonts w:ascii="Times New Roman" w:hAnsi="Times New Roman" w:cs="Times New Roman"/>
                <w:sz w:val="28"/>
                <w:szCs w:val="28"/>
              </w:rPr>
              <w:t>Познавательное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Познание</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CE0659" w:rsidRPr="00CE0659" w:rsidTr="0068368D">
        <w:trPr>
          <w:trHeight w:val="1281"/>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Физическое и оздоровительное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Здоровье, жизнь</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CE0659" w:rsidRPr="00CE0659" w:rsidRDefault="00CE0659" w:rsidP="00CE0659">
      <w:pPr>
        <w:spacing w:after="0" w:line="276" w:lineRule="auto"/>
        <w:ind w:right="2669"/>
        <w:rPr>
          <w:rFonts w:ascii="Times New Roman" w:eastAsia="Times New Roman" w:hAnsi="Times New Roman" w:cs="Times New Roman"/>
          <w:sz w:val="28"/>
          <w:szCs w:val="28"/>
          <w:lang w:eastAsia="ru-RU"/>
        </w:rPr>
      </w:pPr>
    </w:p>
    <w:tbl>
      <w:tblPr>
        <w:tblStyle w:val="TableGrid"/>
        <w:tblW w:w="12829" w:type="dxa"/>
        <w:tblInd w:w="846" w:type="dxa"/>
        <w:tblCellMar>
          <w:top w:w="59" w:type="dxa"/>
          <w:left w:w="108" w:type="dxa"/>
          <w:right w:w="77" w:type="dxa"/>
        </w:tblCellMar>
        <w:tblLook w:val="04A0" w:firstRow="1" w:lastRow="0" w:firstColumn="1" w:lastColumn="0" w:noHBand="0" w:noVBand="1"/>
      </w:tblPr>
      <w:tblGrid>
        <w:gridCol w:w="4819"/>
        <w:gridCol w:w="2694"/>
        <w:gridCol w:w="5316"/>
      </w:tblGrid>
      <w:tr w:rsidR="00CE0659" w:rsidRPr="00CE0659" w:rsidTr="00CE0659">
        <w:trPr>
          <w:trHeight w:val="655"/>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Трудовое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Труд</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E0659" w:rsidRPr="00CE0659" w:rsidTr="00CE0659">
        <w:trPr>
          <w:trHeight w:val="977"/>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Эстетическое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Культура и красота</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E0659" w:rsidRPr="00CE0659" w:rsidRDefault="00CE0659" w:rsidP="00CE0659">
      <w:pPr>
        <w:spacing w:after="0" w:line="276" w:lineRule="auto"/>
        <w:ind w:right="161"/>
        <w:rPr>
          <w:rFonts w:ascii="Times New Roman" w:eastAsia="Times New Roman" w:hAnsi="Times New Roman" w:cs="Times New Roman"/>
          <w:sz w:val="28"/>
          <w:szCs w:val="28"/>
          <w:lang w:eastAsia="ru-RU"/>
        </w:rPr>
      </w:pPr>
    </w:p>
    <w:p w:rsidR="00CE0659" w:rsidRPr="00CE0659" w:rsidRDefault="00CE0659" w:rsidP="00CE0659">
      <w:pPr>
        <w:spacing w:after="0" w:line="276" w:lineRule="auto"/>
        <w:ind w:right="161"/>
        <w:jc w:val="center"/>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Целевые ориентиры воспитания детей на этапе завершения освоения программы.</w:t>
      </w:r>
    </w:p>
    <w:p w:rsidR="00CE0659" w:rsidRPr="00CE0659" w:rsidRDefault="00CE0659" w:rsidP="00CE0659">
      <w:pPr>
        <w:spacing w:after="0" w:line="276" w:lineRule="auto"/>
        <w:ind w:right="161"/>
        <w:rPr>
          <w:rFonts w:ascii="Times New Roman" w:eastAsia="Times New Roman" w:hAnsi="Times New Roman" w:cs="Times New Roman"/>
          <w:sz w:val="28"/>
          <w:szCs w:val="28"/>
          <w:lang w:eastAsia="ru-RU"/>
        </w:rPr>
      </w:pPr>
    </w:p>
    <w:tbl>
      <w:tblPr>
        <w:tblStyle w:val="TableGrid"/>
        <w:tblW w:w="12829" w:type="dxa"/>
        <w:tblInd w:w="846" w:type="dxa"/>
        <w:tblCellMar>
          <w:top w:w="63" w:type="dxa"/>
          <w:left w:w="108" w:type="dxa"/>
          <w:right w:w="45" w:type="dxa"/>
        </w:tblCellMar>
        <w:tblLook w:val="04A0" w:firstRow="1" w:lastRow="0" w:firstColumn="1" w:lastColumn="0" w:noHBand="0" w:noVBand="1"/>
      </w:tblPr>
      <w:tblGrid>
        <w:gridCol w:w="4819"/>
        <w:gridCol w:w="2694"/>
        <w:gridCol w:w="5316"/>
      </w:tblGrid>
      <w:tr w:rsidR="00CE0659" w:rsidRPr="00CE0659" w:rsidTr="00CE0659">
        <w:trPr>
          <w:trHeight w:val="655"/>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57"/>
              <w:rPr>
                <w:rFonts w:ascii="Times New Roman" w:hAnsi="Times New Roman" w:cs="Times New Roman"/>
                <w:sz w:val="28"/>
                <w:szCs w:val="28"/>
              </w:rPr>
            </w:pPr>
            <w:r w:rsidRPr="00CE0659">
              <w:rPr>
                <w:rFonts w:ascii="Times New Roman" w:hAnsi="Times New Roman" w:cs="Times New Roman"/>
                <w:b/>
                <w:sz w:val="28"/>
                <w:szCs w:val="28"/>
              </w:rPr>
              <w:t>Направления воспитания</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Ценности</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b/>
                <w:sz w:val="28"/>
                <w:szCs w:val="28"/>
              </w:rPr>
              <w:t>Целевые ориентиры</w:t>
            </w:r>
          </w:p>
        </w:tc>
      </w:tr>
      <w:tr w:rsidR="00CE0659" w:rsidRPr="00CE0659" w:rsidTr="00CE0659">
        <w:trPr>
          <w:trHeight w:val="757"/>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14" w:line="276" w:lineRule="auto"/>
              <w:rPr>
                <w:rFonts w:ascii="Times New Roman" w:hAnsi="Times New Roman" w:cs="Times New Roman"/>
                <w:sz w:val="28"/>
                <w:szCs w:val="28"/>
              </w:rPr>
            </w:pPr>
            <w:r w:rsidRPr="00CE0659">
              <w:rPr>
                <w:rFonts w:ascii="Times New Roman" w:hAnsi="Times New Roman" w:cs="Times New Roman"/>
                <w:sz w:val="28"/>
                <w:szCs w:val="28"/>
              </w:rPr>
              <w:t>Патриотическое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Родина, природа</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E0659" w:rsidRPr="00CE0659" w:rsidTr="00CE0659">
        <w:trPr>
          <w:trHeight w:val="3875"/>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Духовно - нравственное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Жизнь, милосердие, добро</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30"/>
              <w:rPr>
                <w:rFonts w:ascii="Times New Roman" w:hAnsi="Times New Roman" w:cs="Times New Roman"/>
                <w:sz w:val="28"/>
                <w:szCs w:val="28"/>
              </w:rPr>
            </w:pPr>
            <w:r w:rsidRPr="00CE0659">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E0659" w:rsidRPr="00CE0659" w:rsidTr="00CE0659">
        <w:trPr>
          <w:trHeight w:val="1299"/>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Социальное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17"/>
              <w:rPr>
                <w:rFonts w:ascii="Times New Roman" w:hAnsi="Times New Roman" w:cs="Times New Roman"/>
                <w:sz w:val="28"/>
                <w:szCs w:val="28"/>
              </w:rPr>
            </w:pPr>
            <w:r w:rsidRPr="00CE0659">
              <w:rPr>
                <w:rFonts w:ascii="Times New Roman" w:hAnsi="Times New Roman" w:cs="Times New Roman"/>
                <w:sz w:val="28"/>
                <w:szCs w:val="28"/>
              </w:rPr>
              <w:t>Человек, семья, дружба, сотрудничество</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E0659" w:rsidRPr="00CE0659" w:rsidTr="00CE0659">
        <w:trPr>
          <w:trHeight w:val="1299"/>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15" w:line="276" w:lineRule="auto"/>
              <w:rPr>
                <w:rFonts w:ascii="Times New Roman" w:hAnsi="Times New Roman" w:cs="Times New Roman"/>
                <w:sz w:val="28"/>
                <w:szCs w:val="28"/>
              </w:rPr>
            </w:pPr>
            <w:r w:rsidRPr="00CE0659">
              <w:rPr>
                <w:rFonts w:ascii="Times New Roman" w:hAnsi="Times New Roman" w:cs="Times New Roman"/>
                <w:sz w:val="28"/>
                <w:szCs w:val="28"/>
              </w:rPr>
              <w:t>Познавательное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Познание</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40"/>
              <w:rPr>
                <w:rFonts w:ascii="Times New Roman" w:hAnsi="Times New Roman" w:cs="Times New Roman"/>
                <w:sz w:val="28"/>
                <w:szCs w:val="28"/>
              </w:rPr>
            </w:pPr>
            <w:r w:rsidRPr="00CE0659">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E0659" w:rsidRPr="00CE0659" w:rsidTr="00CE0659">
        <w:trPr>
          <w:trHeight w:val="757"/>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Физическое и оздоровительное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Здоровье, жизнь</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after="56" w:line="276" w:lineRule="auto"/>
              <w:rPr>
                <w:rFonts w:ascii="Times New Roman" w:hAnsi="Times New Roman" w:cs="Times New Roman"/>
                <w:sz w:val="28"/>
                <w:szCs w:val="28"/>
              </w:rPr>
            </w:pPr>
            <w:r w:rsidRPr="00CE0659">
              <w:rPr>
                <w:rFonts w:ascii="Times New Roman" w:hAnsi="Times New Roman" w:cs="Times New Roman"/>
                <w:sz w:val="28"/>
                <w:szCs w:val="28"/>
              </w:rPr>
              <w:t>Понимающий ценность жизни, владеющий основными способами укрепления здоровья</w:t>
            </w:r>
          </w:p>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CE0659" w:rsidRPr="00CE0659" w:rsidTr="00CE0659">
        <w:trPr>
          <w:trHeight w:val="1299"/>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Трудовое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Труд</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E0659" w:rsidRPr="00CE0659" w:rsidTr="00CE0659">
        <w:trPr>
          <w:trHeight w:val="1299"/>
        </w:trPr>
        <w:tc>
          <w:tcPr>
            <w:tcW w:w="4819"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Эстетическое</w:t>
            </w:r>
          </w:p>
        </w:tc>
        <w:tc>
          <w:tcPr>
            <w:tcW w:w="2694"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Культура и красота</w:t>
            </w:r>
          </w:p>
        </w:tc>
        <w:tc>
          <w:tcPr>
            <w:tcW w:w="531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sz w:val="28"/>
                <w:szCs w:val="28"/>
              </w:rPr>
            </w:pPr>
            <w:r w:rsidRPr="00CE0659">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CE0659" w:rsidRPr="00CE0659" w:rsidRDefault="00CE0659" w:rsidP="00CE0659">
      <w:pPr>
        <w:spacing w:after="0" w:line="276" w:lineRule="auto"/>
        <w:ind w:right="2669"/>
        <w:rPr>
          <w:rFonts w:ascii="Times New Roman" w:eastAsia="Times New Roman" w:hAnsi="Times New Roman" w:cs="Times New Roman"/>
          <w:sz w:val="28"/>
          <w:szCs w:val="28"/>
          <w:lang w:eastAsia="ru-RU"/>
        </w:rPr>
      </w:pPr>
    </w:p>
    <w:p w:rsidR="00CE0659" w:rsidRPr="00CE0659" w:rsidRDefault="00CE0659" w:rsidP="00CE0659">
      <w:pPr>
        <w:spacing w:after="19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Содержательный раздел Программы воспитания.</w:t>
      </w:r>
    </w:p>
    <w:p w:rsidR="00CE0659" w:rsidRPr="00CE0659" w:rsidRDefault="00CE0659" w:rsidP="00CE0659">
      <w:pPr>
        <w:spacing w:after="39" w:line="276" w:lineRule="auto"/>
        <w:ind w:right="24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Уклад образовательной организации В данном разделе раскрываются особенности уклада ДОО. 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ее необходимый фундамент, основа и инструмент воспитания.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Уклад задает и удерживает ценности воспитания для всех участников образовательных отношений:</w:t>
      </w:r>
    </w:p>
    <w:p w:rsidR="00CE0659" w:rsidRPr="00CE0659" w:rsidRDefault="00CE0659" w:rsidP="00CE0659">
      <w:pPr>
        <w:spacing w:after="17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E0659" w:rsidRPr="00CE0659" w:rsidRDefault="00CE0659" w:rsidP="00CE0659">
      <w:pPr>
        <w:spacing w:after="15" w:line="276" w:lineRule="auto"/>
        <w:rPr>
          <w:rFonts w:ascii="Times New Roman" w:eastAsia="Times New Roman" w:hAnsi="Times New Roman" w:cs="Times New Roman"/>
          <w:sz w:val="28"/>
          <w:szCs w:val="28"/>
          <w:lang w:eastAsia="ru-RU"/>
        </w:rPr>
      </w:pPr>
      <w:r w:rsidRPr="00CE0659">
        <w:rPr>
          <w:rFonts w:ascii="Times New Roman" w:eastAsia="Times New Roman" w:hAnsi="Times New Roman" w:cs="Times New Roman"/>
          <w:color w:val="000000"/>
          <w:sz w:val="28"/>
          <w:szCs w:val="28"/>
          <w:lang w:eastAsia="ru-RU"/>
        </w:rPr>
        <w:t xml:space="preserve">Образовательной программы: 663920 </w:t>
      </w:r>
      <w:r w:rsidRPr="00CE0659">
        <w:rPr>
          <w:rFonts w:ascii="Times New Roman" w:hAnsi="Times New Roman" w:cs="Times New Roman"/>
          <w:sz w:val="28"/>
          <w:szCs w:val="28"/>
          <w:shd w:val="clear" w:color="auto" w:fill="FFFFFF"/>
        </w:rPr>
        <w:t>Красноярский край, г. Уяр, ул. Ленина, 64А</w:t>
      </w:r>
    </w:p>
    <w:p w:rsidR="00CE0659" w:rsidRPr="00CE0659" w:rsidRDefault="00CE0659" w:rsidP="00CE0659">
      <w:pPr>
        <w:spacing w:after="27" w:line="276" w:lineRule="auto"/>
        <w:ind w:right="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Режим </w:t>
      </w:r>
      <w:proofErr w:type="gramStart"/>
      <w:r w:rsidRPr="00CE0659">
        <w:rPr>
          <w:rFonts w:ascii="Times New Roman" w:eastAsia="Times New Roman" w:hAnsi="Times New Roman" w:cs="Times New Roman"/>
          <w:color w:val="000000"/>
          <w:sz w:val="28"/>
          <w:szCs w:val="28"/>
          <w:lang w:eastAsia="ru-RU"/>
        </w:rPr>
        <w:t>работы  5</w:t>
      </w:r>
      <w:proofErr w:type="gramEnd"/>
      <w:r w:rsidRPr="00CE0659">
        <w:rPr>
          <w:rFonts w:ascii="Times New Roman" w:eastAsia="Times New Roman" w:hAnsi="Times New Roman" w:cs="Times New Roman"/>
          <w:color w:val="000000"/>
          <w:sz w:val="28"/>
          <w:szCs w:val="28"/>
          <w:lang w:eastAsia="ru-RU"/>
        </w:rPr>
        <w:t xml:space="preserve"> дней в неделю, с 7.30 до 18.00. В дошкольной организации функционируют 12 групп:</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w:t>
      </w:r>
      <w:r w:rsidRPr="00CE0659">
        <w:rPr>
          <w:rFonts w:ascii="Times New Roman" w:eastAsia="Arial"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t>группы раннего возраста (1,6 -3 года);</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 группы младшего возраста (3 -4 года);</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группы среднего возраста (4 -5 лет);</w:t>
      </w:r>
    </w:p>
    <w:p w:rsidR="00CE0659" w:rsidRPr="00CE0659" w:rsidRDefault="00CE0659" w:rsidP="00CE0659">
      <w:pPr>
        <w:spacing w:after="39" w:line="276" w:lineRule="auto"/>
        <w:ind w:right="900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группы старшего возраста (5- 6 лет);</w:t>
      </w:r>
    </w:p>
    <w:p w:rsidR="00CE0659" w:rsidRPr="00CE0659" w:rsidRDefault="00CE0659" w:rsidP="00CE0659">
      <w:pPr>
        <w:spacing w:after="39" w:line="276" w:lineRule="auto"/>
        <w:ind w:right="833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 группы подготовительного возраста (6-7лет).</w:t>
      </w:r>
    </w:p>
    <w:p w:rsidR="00CE0659" w:rsidRPr="00CE0659" w:rsidRDefault="00CE0659" w:rsidP="00CE0659">
      <w:pPr>
        <w:spacing w:after="1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 реализации программы учитываются возрастные и индивидуальные особенности детей, воспитывающихся в образовательном учреждении.</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33" w:line="276" w:lineRule="auto"/>
        <w:ind w:right="9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Возраст детей, посещающих образовательное учреждение, с 1,6 до 7 лет. При реализации программы учитываются возрастные и индивидуальные особенности детей, воспитывающихся в образовательном учреждении. В ДОО созданы условия для выбора дополнительных образовательных услуг, функционируют 3 секции: «Подвижные игры», «Детский степ», «Волейбол».</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Ценности нашего детского сада неизменны</w:t>
      </w:r>
    </w:p>
    <w:p w:rsidR="00CE0659" w:rsidRPr="00CE0659" w:rsidRDefault="00CE0659" w:rsidP="00CE0659">
      <w:pPr>
        <w:numPr>
          <w:ilvl w:val="0"/>
          <w:numId w:val="9"/>
        </w:numPr>
        <w:spacing w:after="232" w:line="276" w:lineRule="auto"/>
        <w:ind w:left="142"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осознанный выбор всех участников процесса;</w:t>
      </w:r>
    </w:p>
    <w:p w:rsidR="00CE0659" w:rsidRPr="00CE0659" w:rsidRDefault="00CE0659" w:rsidP="00CE0659">
      <w:pPr>
        <w:numPr>
          <w:ilvl w:val="0"/>
          <w:numId w:val="9"/>
        </w:numPr>
        <w:spacing w:after="232" w:line="276" w:lineRule="auto"/>
        <w:ind w:left="142" w:right="161" w:hanging="4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поддержка и развитие детской инициативы;</w:t>
      </w:r>
    </w:p>
    <w:p w:rsidR="00CE0659" w:rsidRPr="00CE0659" w:rsidRDefault="00CE0659" w:rsidP="00CE0659">
      <w:pPr>
        <w:numPr>
          <w:ilvl w:val="0"/>
          <w:numId w:val="9"/>
        </w:numPr>
        <w:spacing w:after="39" w:line="276" w:lineRule="auto"/>
        <w:ind w:left="284" w:right="161" w:hanging="16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непрерывное педагогическое творчество.</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основу сложившегося уклада легли принципы, теоретические положения многих научных педагогических и психологических трудов, в том числе:</w:t>
      </w:r>
    </w:p>
    <w:p w:rsidR="00CE0659" w:rsidRPr="00CE0659" w:rsidRDefault="00CE0659" w:rsidP="00CE0659">
      <w:pPr>
        <w:tabs>
          <w:tab w:val="center" w:pos="2486"/>
          <w:tab w:val="center" w:pos="6909"/>
        </w:tabs>
        <w:spacing w:after="24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color w:val="000000"/>
          <w:sz w:val="28"/>
          <w:szCs w:val="28"/>
          <w:lang w:eastAsia="ru-RU"/>
        </w:rPr>
        <w:tab/>
        <w:t>концепция культурно - исторического подхода Л.С. Выготского</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концепция дошкольного образования под редакцией В. А. Петровского, декларирующая личностно - ориентированную модель воспитания                                                                                                                                                                                        - теория А. В. Запорожца о самоценности дошкольного периода развития, согласно которой основной путь развития ребёнка — это амплификация развития, т.е. его обогащение, наполнение наиболее значимыми для дошкольника формами и способами деятельности.</w:t>
      </w:r>
    </w:p>
    <w:p w:rsidR="00CE0659" w:rsidRPr="00CE0659" w:rsidRDefault="00CE0659" w:rsidP="00CE0659">
      <w:pPr>
        <w:spacing w:after="17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построении уклада наш педагогический коллектив исходит из идеи, что каждый человек обладает своей уникальностью, особой индивидуальной сущностью, которую он реализует в процессе своей жизни. Именно эта индивидуальная сущность во многом определяет сам процесс самоопределения человека, его выбор того или иного рода деятельности и средств достижения цели. Исходя из этого, главная цель образования состоит для нас в том, чтобы помочь ребёнку выработать и развить те способы взаимодействия с собой и с окружающим миром, которые позволили бы ему максимально реализовывать себя, руководствуясь гуманистическими ценностями.</w:t>
      </w:r>
    </w:p>
    <w:p w:rsidR="00CE0659" w:rsidRPr="00CE0659" w:rsidRDefault="00CE0659" w:rsidP="00CE0659">
      <w:pPr>
        <w:spacing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связи с этим применительно к дошкольному периоду основными задачами становятся: узнавание ребёнком себя, постепенное складывание образа своего «Я», поиск наиболее подходящих для него способов взаимодействия с окружающим миром, другими людьми, самим собой. Для ребёнка дошкольного возраста это узнавание возможно только опытным путём, в процессе осуществления собственных проб и экспериментирования.  Поскольку основной путь развития ребёнка-дошкольника — эмпирическое обобщение, т.е. обобщение своего собственного чувственного опыта, это время активного освоения окружающего мира с помощью органов чувств (рассматривая, двигаясь, манипулируя предметами, вслушиваясь…). Подобным же образом происходит у ребёнка знакомство с миром других людей и их отношений и с самим собой. Именно этой исключительной ролью сенсорного опыта ребёнка в процессе познания в дошкольный период и определяется то особое внимание, которое уделяется в детском саду условиям для развития органов чувств: осязания, обоняния, слуха, зрения, умения владеть собственным телом. Естественный язык ребёнка — игра. Играя, дети проживают самые разные состояния, актуальные для них. В игре ребёнок выражает себя, свои чувства и эмоции, проявляет свою волю и фантазию, приобретает опыт совместного творчества. В игре развивается способность ребёнка к действию, его индивидуальность. Именно игра позволяет ребёнку ассимилировать впечатления о внешнем мире и опыт своего взаимодействия с ним. Отсюда рождается приоритет свободной игры перед формой организованных занятий и возникает такое устройство группы, которое позволяет этой игре разворачиваться.</w:t>
      </w:r>
    </w:p>
    <w:p w:rsidR="00CE0659" w:rsidRPr="00CE0659" w:rsidRDefault="00CE0659" w:rsidP="00CE0659">
      <w:pPr>
        <w:spacing w:after="24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Ключевыми компонентами Уклада сада, структурирующего жизнь, являются</w:t>
      </w:r>
    </w:p>
    <w:p w:rsidR="00CE0659" w:rsidRPr="00CE0659" w:rsidRDefault="00CE0659" w:rsidP="00CE0659">
      <w:pPr>
        <w:spacing w:after="229" w:line="276" w:lineRule="auto"/>
        <w:ind w:right="29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Обще садовские события, которые легли в основу календарного плана работы. Общие праздники-события являются тем полем, на котором можно показать результат работы всех вместе и каждого в отдельности</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Таким образом, уклад нашего учреждения способствует созданию психолого-педагогических условий для:</w:t>
      </w:r>
    </w:p>
    <w:p w:rsidR="00CE0659" w:rsidRPr="00CE0659" w:rsidRDefault="00CE0659" w:rsidP="00CE0659">
      <w:pPr>
        <w:spacing w:after="5" w:line="276" w:lineRule="auto"/>
        <w:ind w:right="208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наиболее полного раскрытия и развития индивидуальности ребёнка, становления его личности;</w:t>
      </w:r>
    </w:p>
    <w:p w:rsidR="00CE0659" w:rsidRPr="00CE0659" w:rsidRDefault="00CE0659" w:rsidP="00CE0659">
      <w:pPr>
        <w:spacing w:after="23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приобретения ребёнком опыта выбора деятельности, позиции, роли;</w:t>
      </w:r>
    </w:p>
    <w:p w:rsidR="00CE0659" w:rsidRPr="00CE0659" w:rsidRDefault="00CE0659" w:rsidP="00CE0659">
      <w:pPr>
        <w:spacing w:after="39" w:line="276" w:lineRule="auto"/>
        <w:ind w:right="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появления у ребёнка представлений о своей индивидуальности, а также способности видеть индивидуальность другого, его ценность и уникальность;</w:t>
      </w:r>
    </w:p>
    <w:p w:rsidR="00CE0659" w:rsidRPr="00CE0659" w:rsidRDefault="00CE0659" w:rsidP="00CE0659">
      <w:pPr>
        <w:spacing w:after="228"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получение ребёнком первоначального опыта выстраивания субъектных отношений с миром, людьми, самим собой;</w:t>
      </w:r>
    </w:p>
    <w:p w:rsidR="00CE0659" w:rsidRPr="00CE0659" w:rsidRDefault="00CE0659" w:rsidP="00CE0659">
      <w:pPr>
        <w:spacing w:after="17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полноценного, наполненного событиями, деятельностью и переживаниями проживания дошкольного детства; поддержки и усиления интереса ребёнка к жизни, к людям и к самому себе, ощущения собственной важности и нужности.</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Особой педагогической задачей в детском саду является выстраивание таких отношений с детьми, которые способствуют поддержанию у ребёнка доверия к самому себе, его позитивного самоотношения. В ряде случаев эта задача становится и коррекционной — если ребёнок к моменту прихода в детский сад уже накопил опыт подмены собственных ощущений, чувств, переживаний родительскими («так тебе будет хорошо», «тебе не может быть холодно» и т. п.) и усвоил представление о себе как о «плохом мальчике» или «плохой девочке». Помимо этого, все педагоги детского сада способствуют гуманизации отношения к ребёнку в семье, помогая родителям увидеть запросы и нужды их ребёнка, его индивидуальные особенности и потребности. Решение всех этих задач позволит ребёнку в дальнейшем реализовывать себя творчески, свободно и продуктивно, а применительно к школе — успешно ориентироваться в её свободном образовательном пространстве.</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основании созданного Уклада сада лежат следующие принципы:</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Доверие к ребёнку, его возможностям, его индивидуальности.</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Единство психического и физического развития ребёнка, необходимость для него большого объёма двигательной активности.</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Целостный взгляд на жизнь ребёнка, влекущий за собой организацию целостной жизнедеятельности.</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Органичность, понимаемая нами как соответствие особенностям и задачам возраста.</w:t>
      </w:r>
    </w:p>
    <w:p w:rsidR="00CE0659" w:rsidRPr="00CE0659" w:rsidRDefault="00CE0659" w:rsidP="00CE0659">
      <w:pPr>
        <w:spacing w:after="23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Приоритет свободной игры как наиболее органичной для дошкольника деятельности.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Вариативность, версионность, гибкость воспитательно -образовательного процесса, отказ от программирования деятельности детей.</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Открытость пространств и — как следствие — широкие возможности для выбора.</w:t>
      </w:r>
    </w:p>
    <w:p w:rsidR="00CE0659" w:rsidRPr="00CE0659" w:rsidRDefault="00CE0659" w:rsidP="00CE0659">
      <w:pPr>
        <w:spacing w:after="1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Ценность детского сообщества как пространства приобретения опыта выстраивания отношений с другими, обретения своих границ при столкновении с границами другого.</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Сотрудничество с родителями как процесс соотнесения ценностей и представлений об условиях, необходимых ребёнку для развития его индивидуальности.</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Важность общего поля как пространства взаимодействия, взаимообучения, сотрудничества.</w:t>
      </w:r>
    </w:p>
    <w:p w:rsidR="00CE0659" w:rsidRPr="00CE0659" w:rsidRDefault="00CE0659" w:rsidP="00CE0659">
      <w:pPr>
        <w:spacing w:after="17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Принцип непрерывности образования на разных возрастных ступенях для обеспечения преемственности в развитии ребёнка.</w:t>
      </w:r>
    </w:p>
    <w:p w:rsidR="00CE0659" w:rsidRPr="00CE0659" w:rsidRDefault="00CE0659" w:rsidP="00CE0659">
      <w:pPr>
        <w:spacing w:after="25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Уклад. Развивающая предметно-пространственная организация детского сада как условие развития индивидуальности ребёнка.</w:t>
      </w:r>
    </w:p>
    <w:p w:rsidR="00CE0659" w:rsidRPr="00CE0659" w:rsidRDefault="00CE0659" w:rsidP="00CE0659">
      <w:pPr>
        <w:spacing w:after="174" w:line="276" w:lineRule="auto"/>
        <w:ind w:right="25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Под образовательно-воспитывающим пространством нами понимается некая совокупность специально организованных средовых условий, в которую входят окружающие ребёнка люди, окружающая культурная среда (или среды) и разнообразие форм определённого вида деятельности, в которую включён ребёнок — это не пространство трансляции учебных знаний, это пространство создания возможностей двигаться по своей собственной траектории, формировать себя.</w:t>
      </w:r>
    </w:p>
    <w:p w:rsidR="00CE0659" w:rsidRPr="00CE0659" w:rsidRDefault="00CE0659" w:rsidP="00CE0659">
      <w:pPr>
        <w:spacing w:after="17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Пространственная организация детского сада в целом и каждой группы в отдельности реализуется через совокупность образовательных пространств, в которых ребёнок свободно действует, создаёт и поддерживает вместе с другими нормы и правила этих пространств.</w:t>
      </w:r>
    </w:p>
    <w:p w:rsidR="00CE0659" w:rsidRPr="00CE0659" w:rsidRDefault="00CE0659" w:rsidP="00CE0659">
      <w:pPr>
        <w:spacing w:after="20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Каждое пространство, с одной стороны, является открытым, свободным и предлагает ребёнку целый веер возможностей для разворачивания своей активности, с другой — обладает своими рамками и правилами (поведения, взаимодействия, безопасности и т. д.), и жёсткость этих правил прямо пропорциональна насыщенности пространства и степени ограничения возможностей прямого воздействия педагога на ребёнка в нём.</w:t>
      </w:r>
    </w:p>
    <w:p w:rsidR="00CE0659" w:rsidRPr="00CE0659" w:rsidRDefault="00CE0659" w:rsidP="00CE0659">
      <w:pPr>
        <w:spacing w:after="22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 этом важно подчеркнуть, что все пространства детского сада включены в систему целостной жизнедеятельности, в связи с чем чёткие границы между ними отсутствуют, и все они являются взаимосвязанными и взаимопроникающими.</w:t>
      </w:r>
    </w:p>
    <w:p w:rsidR="00CE0659" w:rsidRPr="00CE0659" w:rsidRDefault="00CE0659" w:rsidP="00CE0659">
      <w:pPr>
        <w:spacing w:after="23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Основными пространствами детского сада являются:</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игровое пространство;</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пространство художественного творчества;</w:t>
      </w:r>
    </w:p>
    <w:p w:rsidR="00CE0659" w:rsidRPr="00CE0659" w:rsidRDefault="00CE0659" w:rsidP="00CE0659">
      <w:pPr>
        <w:spacing w:after="234"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пространство физической культуры;</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пространство познания окружающего мира;</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пространство экологической направленности, природных зон родного края.</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основы трудового, правового и информационного пространств.</w:t>
      </w:r>
    </w:p>
    <w:p w:rsidR="00CE0659" w:rsidRPr="00CE0659" w:rsidRDefault="00CE0659" w:rsidP="00CE0659">
      <w:pPr>
        <w:spacing w:after="17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Каждое пространство предполагает возможности разных видов деятельности для каждого ребёнка: от свободной игры до овладения культуросообразными способами действия, свойственными той или иной области.</w:t>
      </w:r>
    </w:p>
    <w:p w:rsidR="00CE0659" w:rsidRPr="00CE0659" w:rsidRDefault="00CE0659" w:rsidP="00CE0659">
      <w:pPr>
        <w:spacing w:after="186"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Кроме того, взаимодействуя с разными педагогами, каждый из которых создаёт своё особое пространство со своими особыми правилами, ребёнок учится строить отношения с разными людьми, овладевает разными способами деятельности, выбирает, чему и у кого учиться, при этом происходит и выращивание у ребёнка авторитета взрослого, учителя, что является важным условием готовности ребёнка к школе и его успешности.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Всё это в совокупности становится основой для будущего обучения.</w:t>
      </w:r>
    </w:p>
    <w:p w:rsidR="00CE0659" w:rsidRPr="00CE0659" w:rsidRDefault="00CE0659" w:rsidP="00CE0659">
      <w:pPr>
        <w:spacing w:after="227" w:line="276" w:lineRule="auto"/>
        <w:ind w:right="26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 пространственному принципу организована и жизнь группы — от устройства помещения с его модульными зонами, ориентированными на разные виды активности и легко трансформируемыми под потребности свободной игры детей до выращивания своего, особого уклада в каждой группе.</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Игровое пространство</w:t>
      </w:r>
    </w:p>
    <w:p w:rsidR="00CE0659" w:rsidRPr="00CE0659" w:rsidRDefault="00CE0659" w:rsidP="00CE0659">
      <w:pPr>
        <w:spacing w:after="17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Игровое пространство является самым приоритетным и наиболее интегрированным во все остальные пространства, т.к. игра является ведущей деятельностью ребёнка дошкольного возраста. Поскольку именно в игре ребёнок осваивает окружающий мир и накапливает представления о самом себе, в детском саду создаются условия для разворачивания игровой деятельности самых разных видов: свободной игры, ролевых игр, сюжетных игр, игр с разной степенью жёсткости заданных правил и различной предметностью (например, математических).</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Модульные игровые зоны в группах устроены таким образом, что в них всегда есть возможность творческого приспособления пространства к задачам игры, разворачиваемой данным ребёнком (или несколькими детьми) в данный момент.</w:t>
      </w:r>
    </w:p>
    <w:p w:rsidR="00CE0659" w:rsidRPr="00CE0659" w:rsidRDefault="00CE0659" w:rsidP="00CE0659">
      <w:pPr>
        <w:spacing w:after="17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Пространство художественного творчества</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Пространство художественного творчества представлено в детском саду целым рядом взаимопроникающих областей: изобразительной, музыкальной, пластической, художественного конструирования, театральной. Все эти пространства представлены как в общем поле детского сада, так и внутри групп.</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детском саду — через занятия-мастерские и праздники, концерты и сюжетно-ролевые игры и подготовку к ним.</w:t>
      </w:r>
    </w:p>
    <w:p w:rsidR="00CE0659" w:rsidRPr="00CE0659" w:rsidRDefault="00CE0659" w:rsidP="00CE0659">
      <w:pPr>
        <w:spacing w:after="21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Внутри групп — через развитие эмоциональной отзывчивости и накопление у ребёнка эстетических впечатлений; через предоставление самых разных возможностей творческой деятельности различных видов: рисование, свободное музицирование, художественное конструирование, создание своих «сказок» и т. д.).  Задача каждого из этих пространств — создание условий для приобретения ребёнком новых возможностей самовыражения, работы со своим внутренним состоянием, развития своей индивидуальности, овладения новым языком общения с самим собой, с другими людьми и с миром.</w:t>
      </w:r>
    </w:p>
    <w:p w:rsidR="00CE0659" w:rsidRPr="00CE0659" w:rsidRDefault="00CE0659" w:rsidP="00CE0659">
      <w:pPr>
        <w:spacing w:after="17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Пространство физической (двигательно-телесной) культуры</w:t>
      </w:r>
    </w:p>
    <w:p w:rsidR="00CE0659" w:rsidRPr="00CE0659" w:rsidRDefault="00CE0659" w:rsidP="00CE0659">
      <w:pPr>
        <w:spacing w:after="23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Под физической культурой применительно к дошкольному возрасту нами понимается выращивание ребёнком представлений о собственном теле, его возможностях и ограничениях. Это пространство — одно из важнейших в детском саду в силу возрастных особенностей дошкольника: потребности в большом объёме двигательной активности, становления психических функций через развитие физических способностей. Именно в этом пространстве наиболее остро возникает проблема обеспечения безопасности жизнедеятельности, решаемая нами, с одной стороны, с помощью доверия к ребёнку, что позволяет ему самому больше доверять себе и лучше чувствовать свои возможности, а с другой — через введение (а отчасти — совместное выстраивание) правил безопасности. И главным для нас здесь оказывается то, что через физическую культуру возможно осознание себя и мира. Игровое исследование и узнавание возможностей собственного тела и ощущений в движении приводит к осознанию себя в своей физической оболочке. Окружающий материальный мир ребёнок также изучает собой (буквально — своим телом): как он вписывается в пространство, которое наполнено различными предметами, элементами; как эти предметы — в зависимости от их строения, формы, материала — реагируют на его тело; насколько они опасны или безопасны. Огромный материал для рождения представлений о мире дают руки — благодаря осязанию, прикосновению. Но и вся физическая граница тела реагирует на встречу с предметами материального мира — соответственно свойствам этих предметов и особенностям человеческого строения.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связи с этим физическая культура применительно к детскому саду — это, в первую очередь, культура «вписывания» себя в окружающий мир (который всё время встречается на пути ребёнка в процессе игры или какой-либо другой его деятельности). Отсюда задача взрослых, занимающихся физической культурой, — не проводить занятия, а создавать в саду условия, в которых ребёнок всё время попадал бы в ситуацию испытания своих физических возможностей, своей реакции на встречу с преградами. Кроме того, это пространство узнавания, определения своих физических возможностей, фиксации преодолений и достижений. И именно этим, с нашей точки зрения, должен заниматься педагог физической культуры в детском саду вместо проведения занятий по гимнастике.</w:t>
      </w:r>
    </w:p>
    <w:p w:rsidR="00CE0659" w:rsidRPr="00CE0659" w:rsidRDefault="00CE0659" w:rsidP="00CE0659">
      <w:pPr>
        <w:spacing w:after="2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решения этих задач большое внимание уделяется созданию особых условий для двигательной активности детей. В первую очередь, это специально оборудованный спортивный зал, состоящий из двух пространств: свободное пространство для бега и игр и пространство для «объёмного лазания» (спортивный комплекс и другие объекты, по которым можно передвигаться в трёх плоскостях). Кроме того, спортивными комплексами оборудованы и все группы детского сада. Все спортивные комплексы (по сути, являющиеся многоуровневыми игровыми пространствами) — не только и не столько оборудование для физического развития, сколько пространство, в котором ребёнок может ставить перед собой задачи и искать способы их решения, учиться сосредотачиваться, заботиться о своей безопасности и строить взаимоотношения с другими.</w:t>
      </w:r>
    </w:p>
    <w:p w:rsidR="00CE0659" w:rsidRPr="00CE0659" w:rsidRDefault="00CE0659" w:rsidP="00CE0659">
      <w:pPr>
        <w:spacing w:after="22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Физкультурный комплекс — это задачник для детей. С его помощью и взрослый может ставить детям пространственные задачи, групповые и индивидуальные.</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Пространство познания окружающего мира</w:t>
      </w:r>
    </w:p>
    <w:p w:rsidR="00CE0659" w:rsidRPr="00CE0659" w:rsidRDefault="00CE0659" w:rsidP="00CE0659">
      <w:pPr>
        <w:spacing w:after="23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Все пространства детского сада тесно связаны друг с другом, являются взаимопроникающими и взаимодополняющими, обеспечивая ребёнку целостную жизнедеятельность, исследовательская активность и познавательный интерес стимулируются в детском саду повсеместно.</w:t>
      </w:r>
    </w:p>
    <w:p w:rsidR="00CE0659" w:rsidRPr="00CE0659" w:rsidRDefault="00CE0659" w:rsidP="00CE0659">
      <w:pPr>
        <w:spacing w:after="17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Познавательный процесс в дошкольном возрасте — это всегда непосредственная деятельность ребёнка, и это в большой степени определяет организацию среды, где ребёнок, играя, может познавать окружающий мир. На это работают и многообразие модульных зон в группах</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Требования ФГОС ДО к содержанию Программы в соответствии с образовательными областями</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Социально- коммуникативное развитие</w:t>
      </w:r>
    </w:p>
    <w:p w:rsidR="00CE0659" w:rsidRPr="00CE0659" w:rsidRDefault="00CE0659" w:rsidP="00CE0659">
      <w:pPr>
        <w:spacing w:after="39" w:line="276" w:lineRule="auto"/>
        <w:ind w:right="212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E0659" w:rsidRPr="00CE0659" w:rsidRDefault="00CE0659" w:rsidP="00CE0659">
      <w:pPr>
        <w:spacing w:after="39" w:line="276" w:lineRule="auto"/>
        <w:ind w:right="212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Познавательное развитие</w:t>
      </w:r>
    </w:p>
    <w:p w:rsidR="00CE0659" w:rsidRPr="00CE0659" w:rsidRDefault="00CE0659" w:rsidP="00CE0659">
      <w:pPr>
        <w:spacing w:after="39" w:line="276" w:lineRule="auto"/>
        <w:ind w:right="226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Речевое развитие</w:t>
      </w:r>
    </w:p>
    <w:p w:rsidR="00CE0659" w:rsidRPr="00CE0659" w:rsidRDefault="00CE0659" w:rsidP="00CE0659">
      <w:pPr>
        <w:spacing w:after="39" w:line="276" w:lineRule="auto"/>
        <w:ind w:right="151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Художественно- эстетическое развитие</w:t>
      </w:r>
    </w:p>
    <w:p w:rsidR="00CE0659" w:rsidRPr="00CE0659" w:rsidRDefault="00CE0659" w:rsidP="00CE0659">
      <w:pPr>
        <w:spacing w:after="39" w:line="276" w:lineRule="auto"/>
        <w:ind w:right="2328"/>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p w:rsidR="00CE0659" w:rsidRPr="00CE0659" w:rsidRDefault="00CE0659" w:rsidP="00CE0659">
      <w:pPr>
        <w:spacing w:after="4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Физическое развитие</w:t>
      </w:r>
    </w:p>
    <w:p w:rsidR="00CE0659" w:rsidRPr="00CE0659" w:rsidRDefault="00CE0659" w:rsidP="00CE0659">
      <w:pPr>
        <w:spacing w:after="39" w:line="276" w:lineRule="auto"/>
        <w:ind w:right="215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E0659" w:rsidRPr="00CE0659" w:rsidRDefault="00CE0659" w:rsidP="00CE0659">
      <w:pPr>
        <w:spacing w:after="176" w:line="276" w:lineRule="auto"/>
        <w:ind w:right="257"/>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Это предполагает решение задач нескольких направлений воспитания: воспитание любви к своей семье, своему городу, родному краю, своей стране; воспитание уважительного отношения к ровесникам, родителям,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ребенка нравственного, социально значимого поступка, приобретения ребенком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мира и внутреннего мира ребенка;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формирование у ребенка возрастосообразных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Формы совместной деятельности в образовательной организации Работа с родителями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E0659" w:rsidRPr="00CE0659" w:rsidRDefault="00CE0659" w:rsidP="00CE0659">
      <w:pPr>
        <w:spacing w:after="174" w:line="276" w:lineRule="auto"/>
        <w:ind w:right="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Формы деятельности сотрудничества педагогов и родителей (законных представителей), используемые в ДОО в процессе воспитательной работы:</w:t>
      </w:r>
    </w:p>
    <w:p w:rsidR="00CE0659" w:rsidRPr="00CE0659" w:rsidRDefault="00CE0659" w:rsidP="00CE0659">
      <w:pPr>
        <w:spacing w:after="39" w:line="276" w:lineRule="auto"/>
        <w:ind w:right="2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родительское собрание; педагогические лектории; родительские школы; родительские конференции; круглые столы; родительские клубы, мастер-классы, события. 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E0659" w:rsidRPr="00CE0659" w:rsidRDefault="00CE0659" w:rsidP="00CE0659">
      <w:pPr>
        <w:spacing w:after="2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Общие дела; ритмы жизни (утренний и вечерний круг, прогулка); режимные моменты (прием пищи, подготовка ко сну и пр.); свободная игра; свободная деятельность детей. Совместная деятельность в образовательных ситуациях.  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ребенка в ДОО. К основным видам организации совместной деятельности в образовательных ситуациях в ДОО можно отнести: ситуативная беседа, рассказ, советы, вопросы; социальное моделирование, воспитывающая (проблемная) ситуация, 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авторских, детских поделок и т. п.), экскурсии (в музей, в школу и т. п.), посещение спектаклей, выставок; игровые методы (игровая роль, игровая ситуация, игровое действие и др.);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E0659" w:rsidRPr="00CE0659" w:rsidRDefault="00CE0659" w:rsidP="00CE0659">
      <w:pPr>
        <w:keepNext/>
        <w:keepLines/>
        <w:spacing w:after="240" w:line="276" w:lineRule="auto"/>
        <w:ind w:right="103"/>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Организация предметно-пространственной среды</w:t>
      </w:r>
    </w:p>
    <w:p w:rsidR="00CE0659" w:rsidRPr="00CE0659" w:rsidRDefault="00CE0659" w:rsidP="00CE0659">
      <w:pPr>
        <w:spacing w:after="159" w:line="276" w:lineRule="auto"/>
        <w:ind w:right="23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знаки и символы государства, региона, города и ДОО; компоненты среды, отражающие региональные, этнографические и другие особенности социокультурных условий, в которых находится ДОО; 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 деятельности; компоненты среды, отражающие ценность семьи, людей разных поколений, радость общения с семьей;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компоненты среды, обеспечивающие ребенку возможность посильного труда, а также отражающие ценности труда в жизни человека и государства; компоненты среды, обеспечивающие ребенку возможности для укрепления здоровья, раскрывающие смысл здорового образа жизни, физической культуры и спорта;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Вся среда ДОО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имеет документы, подтверждающие соответствие требованиям безопасности.</w:t>
      </w:r>
    </w:p>
    <w:p w:rsidR="00CE0659" w:rsidRPr="00CE0659" w:rsidRDefault="00CE0659" w:rsidP="00CE0659">
      <w:pPr>
        <w:spacing w:after="252"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Организационный раздел Программы воспитания.</w:t>
      </w:r>
    </w:p>
    <w:p w:rsidR="00CE0659" w:rsidRPr="00CE0659" w:rsidRDefault="00CE0659" w:rsidP="00CE0659">
      <w:pPr>
        <w:spacing w:after="238"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Кадровое обеспечение</w:t>
      </w:r>
    </w:p>
    <w:p w:rsidR="00CE0659" w:rsidRPr="00CE0659" w:rsidRDefault="00CE0659" w:rsidP="00CE0659">
      <w:pPr>
        <w:spacing w:after="191" w:line="276" w:lineRule="auto"/>
        <w:ind w:right="24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Реализация Программы обеспечивается коллективом детского сада.  ДОО полностью укомплектовано квалифицированными кадрами: руководящими, педагогическими, учебно-вспомогательными, административно -хозяйственными работниками. Все педагоги имеют педагогическое образование, не реже одного раза в три года проходят обучение на курсах повышение квалификации, участвуют в методических и содержательных мероприятиях краевого и федерального уровней. Все педагоги при необходимости могут получить профессиональную поддержку от педагогов наставников в детском саду. Многим есть, чем поделится с другими.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используется потенциал как основной образовательной программы и включение обучающихся в разнообразную, соответствующую их возрастным индивидуальным особенностям, деятельность, направленную на: - формирование у детей гражданственности и патриотизма; - опыта взаимодействия со сверстниками и взрослыми в соответствии с общепринятыми нравственными нормами; - приобщение к системе культурных ценностей;</w:t>
      </w:r>
    </w:p>
    <w:p w:rsidR="00CE0659" w:rsidRPr="00CE0659" w:rsidRDefault="00CE0659" w:rsidP="00CE0659">
      <w:pPr>
        <w:spacing w:after="23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Воспитательная деятельность педагога включает в себя реализацию психолого-педагогических задач, решаемых педагогом с целью обеспечения оптимального развития личности ребенка.</w:t>
      </w:r>
    </w:p>
    <w:p w:rsidR="0068368D" w:rsidRDefault="0068368D" w:rsidP="00CE0659">
      <w:pPr>
        <w:spacing w:after="237"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237"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Нормативно-методическое обеспечение</w:t>
      </w:r>
    </w:p>
    <w:p w:rsidR="00CE0659" w:rsidRPr="00CE0659" w:rsidRDefault="00CE0659" w:rsidP="00CE0659">
      <w:pPr>
        <w:spacing w:after="17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основе процесса воспитания детей в ДОО лежат традиционные ценности российского общества. Программа предполагает создание следующих условий, обеспечивающих достижение целевых ориентиров в работе с особыми категориями детей:</w:t>
      </w:r>
    </w:p>
    <w:p w:rsidR="00CE0659" w:rsidRPr="00CE0659" w:rsidRDefault="00CE0659" w:rsidP="0068368D">
      <w:pPr>
        <w:numPr>
          <w:ilvl w:val="0"/>
          <w:numId w:val="12"/>
        </w:numPr>
        <w:spacing w:after="175" w:line="276" w:lineRule="auto"/>
        <w:ind w:left="0" w:right="161"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E0659" w:rsidRPr="00CE0659" w:rsidRDefault="00CE0659" w:rsidP="0068368D">
      <w:pPr>
        <w:numPr>
          <w:ilvl w:val="0"/>
          <w:numId w:val="12"/>
        </w:numPr>
        <w:spacing w:after="174" w:line="276" w:lineRule="auto"/>
        <w:ind w:left="0" w:right="161"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E0659" w:rsidRPr="00CE0659" w:rsidRDefault="00CE0659" w:rsidP="0068368D">
      <w:pPr>
        <w:numPr>
          <w:ilvl w:val="0"/>
          <w:numId w:val="12"/>
        </w:numPr>
        <w:spacing w:after="174" w:line="276" w:lineRule="auto"/>
        <w:ind w:left="0" w:right="161"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E0659" w:rsidRPr="00CE0659" w:rsidRDefault="00CE0659" w:rsidP="0068368D">
      <w:pPr>
        <w:numPr>
          <w:ilvl w:val="0"/>
          <w:numId w:val="12"/>
        </w:numPr>
        <w:spacing w:after="181" w:line="276" w:lineRule="auto"/>
        <w:ind w:left="0" w:right="161" w:hanging="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5. Участие семьи как необходимое условие для полноценного воспитания ребенка дошкольного возраста с особыми образовательными потребностями.</w:t>
      </w:r>
    </w:p>
    <w:p w:rsidR="00CE0659" w:rsidRPr="00CE0659" w:rsidRDefault="00CE0659" w:rsidP="00CE0659">
      <w:pPr>
        <w:spacing w:after="22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w:t>
      </w:r>
    </w:p>
    <w:p w:rsidR="00CE0659" w:rsidRPr="00CE0659" w:rsidRDefault="00CE0659" w:rsidP="00CE0659">
      <w:pPr>
        <w:numPr>
          <w:ilvl w:val="0"/>
          <w:numId w:val="13"/>
        </w:numPr>
        <w:spacing w:after="227"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Основная образовательная программа дошкольного образования</w:t>
      </w:r>
    </w:p>
    <w:p w:rsidR="00CE0659" w:rsidRPr="00CE0659" w:rsidRDefault="00CE0659" w:rsidP="00CE0659">
      <w:pPr>
        <w:numPr>
          <w:ilvl w:val="0"/>
          <w:numId w:val="13"/>
        </w:numPr>
        <w:spacing w:after="231"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Программа развития;</w:t>
      </w:r>
    </w:p>
    <w:p w:rsidR="00CE0659" w:rsidRPr="00CE0659" w:rsidRDefault="00CE0659" w:rsidP="00CE0659">
      <w:pPr>
        <w:numPr>
          <w:ilvl w:val="0"/>
          <w:numId w:val="13"/>
        </w:numPr>
        <w:spacing w:after="232"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Календарный план воспитательной работы на учебный год;</w:t>
      </w:r>
    </w:p>
    <w:p w:rsidR="00CE0659" w:rsidRPr="00CE0659" w:rsidRDefault="00CE0659" w:rsidP="00CE0659">
      <w:pPr>
        <w:numPr>
          <w:ilvl w:val="0"/>
          <w:numId w:val="13"/>
        </w:numPr>
        <w:spacing w:after="231"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План работы на учебный год;</w:t>
      </w:r>
    </w:p>
    <w:p w:rsidR="00CE0659" w:rsidRPr="00CE0659" w:rsidRDefault="00CE0659" w:rsidP="00CE0659">
      <w:pPr>
        <w:numPr>
          <w:ilvl w:val="0"/>
          <w:numId w:val="13"/>
        </w:numPr>
        <w:spacing w:after="180" w:line="276" w:lineRule="auto"/>
        <w:ind w:left="142" w:right="161" w:hanging="16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Должностные инструкции специалистов, отвечающих за организацию воспитательной деятельности в ДОУ;</w:t>
      </w:r>
    </w:p>
    <w:p w:rsidR="00CE0659" w:rsidRPr="00CE0659" w:rsidRDefault="00CE0659" w:rsidP="00CE0659">
      <w:pPr>
        <w:spacing w:after="249" w:line="276" w:lineRule="auto"/>
        <w:rPr>
          <w:rFonts w:ascii="Times New Roman" w:eastAsia="Times New Roman" w:hAnsi="Times New Roman" w:cs="Times New Roman"/>
          <w:color w:val="000000"/>
          <w:sz w:val="28"/>
          <w:szCs w:val="28"/>
          <w:lang w:eastAsia="ru-RU"/>
        </w:rPr>
      </w:pPr>
    </w:p>
    <w:p w:rsidR="00CE0659" w:rsidRPr="00CE0659" w:rsidRDefault="00CE0659" w:rsidP="00CE0659">
      <w:pPr>
        <w:keepNext/>
        <w:keepLines/>
        <w:spacing w:after="240" w:line="276" w:lineRule="auto"/>
        <w:ind w:right="103"/>
        <w:outlineLvl w:val="2"/>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3. ОРГАНИЗАЦИОННЫЙ РАЗДЕЛ ПРОГРАММЫ</w:t>
      </w:r>
    </w:p>
    <w:p w:rsidR="00CE0659" w:rsidRPr="00CE0659" w:rsidRDefault="00CE0659" w:rsidP="00CE0659">
      <w:pPr>
        <w:spacing w:after="23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3.1. Описание психолого-педагогических условий реализации образовательной программы.</w:t>
      </w:r>
    </w:p>
    <w:p w:rsidR="0068368D" w:rsidRDefault="00CE0659" w:rsidP="0068368D">
      <w:pPr>
        <w:spacing w:after="16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Успешная реализация Федеральной программы обеспечивается следующими психолого-педагогическими условиями: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создание развивающей и эмоционально комфортной для ребенка образовательной среды, способствующей эмоционально-ценностному, социально -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оказание ранней коррекционной помощи детям с ООП, в том числе с ОВЗ на основе специальных психолого -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совершенствование образовательной работы на основе результатов выявления запросов родительского и профессионального сообщества;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E0659" w:rsidRPr="00CE0659" w:rsidRDefault="00CE0659" w:rsidP="0068368D">
      <w:pPr>
        <w:spacing w:after="16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3.2. Описание особенностей организации развивающей предметно-пространственной среды.</w:t>
      </w:r>
    </w:p>
    <w:p w:rsidR="00CE0659" w:rsidRPr="00CE0659" w:rsidRDefault="00CE0659" w:rsidP="00CE0659">
      <w:pPr>
        <w:spacing w:after="21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 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При проектировании РППС ДОО учитываются: местные этнопсихологические, социокультурные, культурно-исторические и природно-климатические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 С учетом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В соответствии с ФГОС ДО РППС содержательно-насыщенная; трансформируемая; полифункциональная; доступная; безопасная. РППС в ДОО обеспечивает условия для эмоционального благополучия детей и комфортной работы педагогических и учебно - вспомогательных сотрудников. В ДОО созданы условия для информатизации образовательного процесса. Для этого в некоторых групповых помещениях ДОО имеется оборудование для использования информационно-коммуникационных технологий в образовательном процессе.</w:t>
      </w:r>
    </w:p>
    <w:p w:rsidR="00CE0659" w:rsidRPr="00CE0659" w:rsidRDefault="00CE0659" w:rsidP="00CE0659">
      <w:pPr>
        <w:spacing w:after="5" w:line="276" w:lineRule="auto"/>
        <w:ind w:right="9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Важнейшим требованием к предметно — пространственной среде является ее содержательная насыщенность, которая предполагает наличие необходимых и достаточных материалов для разных видов детской деятельности: игры (ролевой, режиссерской, с правилами), продуктивной, познавательной деятельности, физической активности. Развитию активной детской деятельности способствуют созданные в группах «Центры активности», «Уголки экспериментирования», творческие мастерские. Наличие предметов — заместителей (неоформленный и природный материал), игрушек, максимально открытых, чтобы ребенок мог по-разному использовать их и придавать ей свое значение обогащают предметную среду, способствуют развитию воображения, знаково-символической функции мышления детей.</w:t>
      </w:r>
    </w:p>
    <w:p w:rsidR="00CE0659" w:rsidRPr="00CE0659" w:rsidRDefault="00CE0659" w:rsidP="00CE0659">
      <w:pPr>
        <w:spacing w:after="5" w:line="276" w:lineRule="auto"/>
        <w:ind w:right="9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Наличие в группах деревянных домиков, ширм, передвижных модулей, подиумов, геометрических модулей, разнообразных тканей дает возможность реализовать следующее требование — трансформируемость среды, которая подразумевает возможность изменения пространства в зависимости от характера игры, сюжета, меняющихся интересов и возможностей детей. У детей есть возможность оптимально использовать площадь помещения в предметно — пространственной среде и трансформировать ее под конкретную игру.</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Полифункциональность материалов предполагает использование различных составляющих предметно </w:t>
      </w:r>
      <w:r w:rsidRPr="00CE0659">
        <w:rPr>
          <w:rFonts w:ascii="Times New Roman" w:eastAsia="Times New Roman" w:hAnsi="Times New Roman" w:cs="Times New Roman"/>
          <w:noProof/>
          <w:color w:val="000000"/>
          <w:sz w:val="28"/>
          <w:szCs w:val="28"/>
          <w:lang w:eastAsia="ru-RU"/>
        </w:rPr>
        <w:drawing>
          <wp:inline distT="0" distB="0" distL="0" distR="0" wp14:anchorId="04FE0ECD" wp14:editId="218A84F3">
            <wp:extent cx="88265" cy="5715"/>
            <wp:effectExtent l="0" t="0" r="0" b="0"/>
            <wp:docPr id="1" name="Picture 15978"/>
            <wp:cNvGraphicFramePr/>
            <a:graphic xmlns:a="http://schemas.openxmlformats.org/drawingml/2006/main">
              <a:graphicData uri="http://schemas.openxmlformats.org/drawingml/2006/picture">
                <pic:pic xmlns:pic="http://schemas.openxmlformats.org/drawingml/2006/picture">
                  <pic:nvPicPr>
                    <pic:cNvPr id="15978" name="Picture 15978"/>
                    <pic:cNvPicPr/>
                  </pic:nvPicPr>
                  <pic:blipFill>
                    <a:blip r:embed="rId28"/>
                    <a:stretch>
                      <a:fillRect/>
                    </a:stretch>
                  </pic:blipFill>
                  <pic:spPr>
                    <a:xfrm>
                      <a:off x="0" y="0"/>
                      <a:ext cx="88265" cy="5715"/>
                    </a:xfrm>
                    <a:prstGeom prst="rect">
                      <a:avLst/>
                    </a:prstGeom>
                  </pic:spPr>
                </pic:pic>
              </a:graphicData>
            </a:graphic>
          </wp:inline>
        </w:drawing>
      </w:r>
      <w:r w:rsidRPr="00CE0659">
        <w:rPr>
          <w:rFonts w:ascii="Times New Roman" w:eastAsia="Times New Roman" w:hAnsi="Times New Roman" w:cs="Times New Roman"/>
          <w:color w:val="000000"/>
          <w:sz w:val="28"/>
          <w:szCs w:val="28"/>
          <w:lang w:eastAsia="ru-RU"/>
        </w:rPr>
        <w:t>пространственной среды. Для свободной игры дети могут использовать маты, столы, стулья, вместо традиционных</w:t>
      </w:r>
    </w:p>
    <w:p w:rsidR="00CE0659" w:rsidRPr="00CE0659" w:rsidRDefault="00CE0659" w:rsidP="00CE0659">
      <w:pPr>
        <w:spacing w:after="35" w:line="276" w:lineRule="auto"/>
        <w:ind w:right="9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игрушек, могут использовать природные или бросовые материалы, в качестве предметов — заместителей. Все это способствует накоплению опыта самостоятельного преобразования действительности и активного освоения пространства своей жизни.</w:t>
      </w:r>
    </w:p>
    <w:p w:rsidR="00CE0659" w:rsidRPr="00CE0659" w:rsidRDefault="00CE0659" w:rsidP="00CE0659">
      <w:pPr>
        <w:spacing w:after="39"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Вариативность предметно — пространственной среды предполагает наличие различных игровых пространств: центры активности, уголки уединений, разнообразие игр и игрушек. Все это обеспечивает свободный выбор детей.</w:t>
      </w:r>
    </w:p>
    <w:p w:rsidR="00CE0659" w:rsidRPr="00CE0659" w:rsidRDefault="00CE0659" w:rsidP="00CE0659">
      <w:pPr>
        <w:spacing w:after="39" w:line="276" w:lineRule="auto"/>
        <w:ind w:right="10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Доступность среды предполагает свободный доступ детей к играм, игрушкам и игровым материалам, этому способствует расположение всех материалов на уровне «глаз» ребенка. Такое размещение игр и игрушек, материалов для творческой деятельности, конструирования обеспечивает каждому ребенку свободный к ним доступ, удобство их использования.</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Безопасность предметно — пространственной среды предполагает соответствие всех ее элементов требованиям по обеспечению надежности и безопасности их использования.</w:t>
      </w:r>
    </w:p>
    <w:p w:rsidR="00CE0659" w:rsidRPr="00CE0659" w:rsidRDefault="00CE0659" w:rsidP="00CE0659">
      <w:pPr>
        <w:spacing w:after="39" w:line="276" w:lineRule="auto"/>
        <w:ind w:right="9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Рациональное использование всех помещений ДОО (игровые комнаты, спальни, приемные, коридоры и холлы), гибкое полифункциональное использование пространства позволяет создать условия для эмоционального благополучия детей, дает возможность свободно передвигаться по ДОС), вступать в общение с детьми других возрастных групп.</w:t>
      </w:r>
    </w:p>
    <w:p w:rsidR="00CE0659" w:rsidRPr="00CE0659" w:rsidRDefault="00CE0659" w:rsidP="00CE0659">
      <w:pPr>
        <w:spacing w:after="5" w:line="276" w:lineRule="auto"/>
        <w:ind w:right="95"/>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Развивающая предметно — пространственная среда должна обеспечить возможность общения и совместной деятельности детей и взрослых, двигательную активность, возможность уединения; реализацию программы с учетом климатических, национально — культурных условий; учет возрастных и индивидуальных особенностей детей, в том числе детей разной национальности. Оснащение РППС:</w:t>
      </w:r>
    </w:p>
    <w:tbl>
      <w:tblPr>
        <w:tblStyle w:val="TableGrid"/>
        <w:tblW w:w="14459" w:type="dxa"/>
        <w:tblInd w:w="-3" w:type="dxa"/>
        <w:tblCellMar>
          <w:top w:w="95" w:type="dxa"/>
          <w:left w:w="82" w:type="dxa"/>
          <w:right w:w="19" w:type="dxa"/>
        </w:tblCellMar>
        <w:tblLook w:val="04A0" w:firstRow="1" w:lastRow="0" w:firstColumn="1" w:lastColumn="0" w:noHBand="0" w:noVBand="1"/>
      </w:tblPr>
      <w:tblGrid>
        <w:gridCol w:w="5245"/>
        <w:gridCol w:w="9214"/>
      </w:tblGrid>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развития мелкой моторики</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Шнуровки, бусины или макароны для нанизывания, игры с прищепками, пирамидки, матрешки, замочки, песочный стол;</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занятия конструированием</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Различные виды конструкторов, фланелеграф с набором геометрических фигур, картотека схем, строительные наборы;</w:t>
            </w:r>
          </w:p>
        </w:tc>
      </w:tr>
      <w:tr w:rsidR="00CE0659" w:rsidRPr="00CE0659" w:rsidTr="00CE0659">
        <w:trPr>
          <w:trHeight w:val="1010"/>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наблюдения за живой природой</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82"/>
              <w:rPr>
                <w:rFonts w:ascii="Times New Roman" w:hAnsi="Times New Roman" w:cs="Times New Roman"/>
                <w:color w:val="000000"/>
                <w:sz w:val="28"/>
                <w:szCs w:val="28"/>
              </w:rPr>
            </w:pPr>
            <w:r w:rsidRPr="00CE0659">
              <w:rPr>
                <w:rFonts w:ascii="Times New Roman" w:hAnsi="Times New Roman" w:cs="Times New Roman"/>
                <w:color w:val="000000"/>
                <w:sz w:val="28"/>
                <w:szCs w:val="28"/>
              </w:rPr>
              <w:t>Картины, плакаты, литература о природе и ее представителях, календари погоды и природы, комнатные растения и инструменты для ухода за ними, гербарии, коллекции семян, макеты природных зон; «Живой уголок»</w:t>
            </w:r>
          </w:p>
        </w:tc>
      </w:tr>
      <w:tr w:rsidR="00CE0659" w:rsidRPr="00CE0659" w:rsidTr="00CE0659">
        <w:trPr>
          <w:trHeight w:val="1013"/>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театрализованной деятельности</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6"/>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Различные виды театров, ширмы, костюмы, маски; иллюстрации различных сказок; игрушки — персонажи; аудио — видеозаписи; неоформленный материал для самостоятельного изготовления декораций, атрибутов;</w:t>
            </w:r>
          </w:p>
        </w:tc>
      </w:tr>
      <w:tr w:rsidR="00CE0659" w:rsidRPr="00CE0659" w:rsidTr="00CE0659">
        <w:trPr>
          <w:trHeight w:val="1010"/>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чтения и рассматривания книг</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6"/>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Произведения фольклора, зарубежной и русской классики, произведения современной отечественной јмтературы, разных жанров и разной тематики, детские журналы, картинки</w:t>
            </w:r>
          </w:p>
        </w:tc>
      </w:tr>
      <w:tr w:rsidR="00CE0659" w:rsidRPr="00CE0659" w:rsidTr="00CE0659">
        <w:trPr>
          <w:trHeight w:val="1011"/>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экспериментирования</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5"/>
              <w:rPr>
                <w:rFonts w:ascii="Times New Roman" w:hAnsi="Times New Roman" w:cs="Times New Roman"/>
                <w:color w:val="000000"/>
                <w:sz w:val="28"/>
                <w:szCs w:val="28"/>
              </w:rPr>
            </w:pPr>
            <w:r w:rsidRPr="00CE0659">
              <w:rPr>
                <w:rFonts w:ascii="Times New Roman" w:hAnsi="Times New Roman" w:cs="Times New Roman"/>
                <w:color w:val="000000"/>
                <w:sz w:val="28"/>
                <w:szCs w:val="28"/>
              </w:rPr>
              <w:t>Микроскопы, лупы, пробирки, пипетки, магниты, „жнейки, мерные стаканчики, часы, природные материалы, коллекции, схемы и таблщы с алгоритмом проведения опытов, дневники наблюдений</w:t>
            </w:r>
          </w:p>
        </w:tc>
      </w:tr>
      <w:tr w:rsidR="00CE0659" w:rsidRPr="00CE0659" w:rsidTr="00CE0659">
        <w:trPr>
          <w:trHeight w:val="367"/>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занятия музыкальной деятельностью</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Наборы музыкальных инструментов: бубны, гитары, металлофон, колокольчики,</w:t>
            </w:r>
          </w:p>
        </w:tc>
      </w:tr>
    </w:tbl>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tbl>
      <w:tblPr>
        <w:tblStyle w:val="TableGrid"/>
        <w:tblW w:w="14459" w:type="dxa"/>
        <w:tblInd w:w="-3" w:type="dxa"/>
        <w:tblCellMar>
          <w:top w:w="47" w:type="dxa"/>
          <w:left w:w="82" w:type="dxa"/>
          <w:right w:w="26" w:type="dxa"/>
        </w:tblCellMar>
        <w:tblLook w:val="04A0" w:firstRow="1" w:lastRow="0" w:firstColumn="1" w:lastColumn="0" w:noHBand="0" w:noVBand="1"/>
      </w:tblPr>
      <w:tblGrid>
        <w:gridCol w:w="5245"/>
        <w:gridCol w:w="9214"/>
      </w:tblGrid>
      <w:tr w:rsidR="00CE0659" w:rsidRPr="00CE0659" w:rsidTr="00CE0659">
        <w:trPr>
          <w:trHeight w:val="691"/>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самодельные инструменты и материал для их изготовления; музыкально дидактические игры, атрибуты; музыкальный центр с набором СГ) - дисков</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удовлетворения двигательной активности детей в группе</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Спортивный уголок, массажные дорожки, скакалки, обручи, мячи, вертушки, бадминтон, скейтборды, самокаты, велотренажеры, балансиры</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организации настольных игр</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Различные мозаики, кубики, пазлы, домино, рамки вкладыши, логические игры, шашки, магнитные конструкторы и пр.</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сюжетно-ролевых игр</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Атрибуты для определенной игры, реальные предметы и предметы заместители, ширмы, ткани, неоформленный материал, карандаши, бумага</w:t>
            </w:r>
          </w:p>
        </w:tc>
      </w:tr>
      <w:tr w:rsidR="00CE0659" w:rsidRPr="00CE0659" w:rsidTr="00CE0659">
        <w:trPr>
          <w:trHeight w:val="367"/>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уединения детей</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Уголок в виде шатра, палатки, ширма с занавесями, легкие модули</w:t>
            </w:r>
          </w:p>
        </w:tc>
      </w:tr>
      <w:tr w:rsidR="00CE0659" w:rsidRPr="00CE0659" w:rsidTr="00CE0659">
        <w:trPr>
          <w:trHeight w:val="1013"/>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занятия творчеством</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8"/>
              <w:rPr>
                <w:rFonts w:ascii="Times New Roman" w:hAnsi="Times New Roman" w:cs="Times New Roman"/>
                <w:color w:val="000000"/>
                <w:sz w:val="28"/>
                <w:szCs w:val="28"/>
              </w:rPr>
            </w:pPr>
            <w:r w:rsidRPr="00CE0659">
              <w:rPr>
                <w:rFonts w:ascii="Times New Roman" w:hAnsi="Times New Roman" w:cs="Times New Roman"/>
                <w:color w:val="000000"/>
                <w:sz w:val="28"/>
                <w:szCs w:val="28"/>
              </w:rPr>
              <w:t>Акварельные и гуашевые краски, бумага различной фактуры и размеров, фломастеры, трафареты, цветные и простые карандаши, глина и пластилин, ножницы, мольберты</w:t>
            </w:r>
          </w:p>
        </w:tc>
      </w:tr>
      <w:tr w:rsidR="00CE0659" w:rsidRPr="00CE0659" w:rsidTr="00CE0659">
        <w:trPr>
          <w:trHeight w:val="691"/>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игры с полифункциональным материалом</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Бутылочки, трубы, куски ткани, бумага, картон, коробки, проволока, деревянные чурочки, дощечки, пенопласт, природный материал; спилы</w:t>
            </w:r>
          </w:p>
        </w:tc>
      </w:tr>
      <w:tr w:rsidR="00CE0659" w:rsidRPr="00CE0659" w:rsidTr="00CE0659">
        <w:trPr>
          <w:trHeight w:val="1657"/>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самостоятельной работы с программным материалом</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3"/>
              <w:rPr>
                <w:rFonts w:ascii="Times New Roman" w:hAnsi="Times New Roman" w:cs="Times New Roman"/>
                <w:color w:val="000000"/>
                <w:sz w:val="28"/>
                <w:szCs w:val="28"/>
              </w:rPr>
            </w:pPr>
            <w:r w:rsidRPr="00CE0659">
              <w:rPr>
                <w:rFonts w:ascii="Times New Roman" w:hAnsi="Times New Roman" w:cs="Times New Roman"/>
                <w:color w:val="000000"/>
                <w:sz w:val="28"/>
                <w:szCs w:val="28"/>
              </w:rPr>
              <w:t>Таблицы с демонстрационным материалом, глобус, карта мира, России и Красноярского края, индивидуальные тетради и прописи, счетный материал, схемы слов и предложений, энциклопедии, наглядные пособия, наборы сюжетных и предметных картинок, карандаши, линейки, клей, репродукции писателей и художников</w:t>
            </w:r>
          </w:p>
        </w:tc>
      </w:tr>
      <w:tr w:rsidR="00CE0659" w:rsidRPr="00CE0659" w:rsidTr="00CE0659">
        <w:trPr>
          <w:trHeight w:val="367"/>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общего сбора группы</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Подиум, ковер, мягкий диван или кресла</w:t>
            </w:r>
          </w:p>
        </w:tc>
      </w:tr>
      <w:tr w:rsidR="00CE0659" w:rsidRPr="00CE0659" w:rsidTr="00CE0659">
        <w:trPr>
          <w:trHeight w:val="689"/>
        </w:trPr>
        <w:tc>
          <w:tcPr>
            <w:tcW w:w="524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организации временных выставок достижений детей</w:t>
            </w:r>
          </w:p>
        </w:tc>
        <w:tc>
          <w:tcPr>
            <w:tcW w:w="921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Пробковые покрытия, стенды, подставки; папки достижений детей</w:t>
            </w:r>
          </w:p>
        </w:tc>
      </w:tr>
    </w:tbl>
    <w:p w:rsidR="00CE0659" w:rsidRPr="00CE0659" w:rsidRDefault="00CE0659" w:rsidP="00CE0659">
      <w:pPr>
        <w:spacing w:after="251"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251"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3.3. Материально-техническое обеспечение, обеспеченность методическими материалами и средствами обучения и воспитания.</w:t>
      </w:r>
    </w:p>
    <w:p w:rsidR="00CE0659" w:rsidRPr="00CE0659" w:rsidRDefault="00CE0659" w:rsidP="00CE0659">
      <w:pPr>
        <w:spacing w:after="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ДОО созданы материально-технические условия, обеспечивающие: 1. Возможность достижения обучающимися планируемых результатов освоения Федеральной программы; 2. Выполнение ДОО требований санитарно-эпидемиологических правил и гигиенических нормативов, содержащихся в СП 2.4.3648-20, СанПиН 2.3/2.4.3590- 20,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3. Выполнение ДОО требований пожарной безопасности и электробезопасности; 4. Выполнение ДОО требований по охране здоровья обучающихся и охране труда работников ДОО; 5. Возможность для беспрепятственного доступа обучающихся с ОВЗ, в том числе детей-инвалидов к объектам инфраструктуры ДОО.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административные помещения, методический кабинет; помещения для занятий специалистов (учитель-логопед, учитель-дефектолог,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и оборудованные участки для прогулки ДОО.</w:t>
      </w:r>
    </w:p>
    <w:p w:rsidR="00CE0659" w:rsidRPr="00CE0659" w:rsidRDefault="00CE0659" w:rsidP="00CE0659">
      <w:pPr>
        <w:spacing w:after="9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Перечень методических материалов:</w:t>
      </w:r>
    </w:p>
    <w:p w:rsidR="00CE0659" w:rsidRPr="00CE0659" w:rsidRDefault="00CE0659" w:rsidP="00CE0659">
      <w:pPr>
        <w:spacing w:after="131"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Библиотека методической литературы;</w:t>
      </w:r>
    </w:p>
    <w:p w:rsidR="00CE0659" w:rsidRPr="00CE0659" w:rsidRDefault="00CE0659" w:rsidP="00CE0659">
      <w:pPr>
        <w:spacing w:after="15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Демонстрационный материал для образовательной деятельности;</w:t>
      </w:r>
    </w:p>
    <w:p w:rsidR="00CE0659" w:rsidRPr="00CE0659" w:rsidRDefault="00CE0659" w:rsidP="00CE0659">
      <w:pPr>
        <w:spacing w:after="17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Учебно — методические пособия: плакаты, карточки, схемы;</w:t>
      </w:r>
    </w:p>
    <w:p w:rsidR="00CE0659" w:rsidRPr="00CE0659" w:rsidRDefault="00CE0659" w:rsidP="00CE0659">
      <w:pPr>
        <w:spacing w:after="175"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Иллюстративный материал: картины, иллюстрации, репродукции;</w:t>
      </w:r>
    </w:p>
    <w:p w:rsidR="00CE0659" w:rsidRPr="00CE0659" w:rsidRDefault="00CE0659" w:rsidP="00CE0659">
      <w:pPr>
        <w:spacing w:after="26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Предметы декоративно — прикладного искусства; Наборы муляжей: овощи, фрукты, грибы.</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Перечень программ, пособий:</w:t>
      </w:r>
    </w:p>
    <w:tbl>
      <w:tblPr>
        <w:tblStyle w:val="TableGrid"/>
        <w:tblW w:w="14742" w:type="dxa"/>
        <w:tblInd w:w="-3" w:type="dxa"/>
        <w:tblCellMar>
          <w:top w:w="52" w:type="dxa"/>
          <w:right w:w="13" w:type="dxa"/>
        </w:tblCellMar>
        <w:tblLook w:val="04A0" w:firstRow="1" w:lastRow="0" w:firstColumn="1" w:lastColumn="0" w:noHBand="0" w:noVBand="1"/>
      </w:tblPr>
      <w:tblGrid>
        <w:gridCol w:w="5812"/>
        <w:gridCol w:w="2743"/>
        <w:gridCol w:w="1226"/>
        <w:gridCol w:w="4961"/>
      </w:tblGrid>
      <w:tr w:rsidR="00CE0659" w:rsidRPr="00CE0659" w:rsidTr="00CE0659">
        <w:trPr>
          <w:trHeight w:val="518"/>
        </w:trPr>
        <w:tc>
          <w:tcPr>
            <w:tcW w:w="5812" w:type="dxa"/>
            <w:tcBorders>
              <w:top w:val="single" w:sz="2" w:space="0" w:color="000000"/>
              <w:left w:val="single" w:sz="2" w:space="0" w:color="000000"/>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Название используемых технологий</w:t>
            </w:r>
          </w:p>
        </w:tc>
        <w:tc>
          <w:tcPr>
            <w:tcW w:w="3969" w:type="dxa"/>
            <w:gridSpan w:val="2"/>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961" w:type="dxa"/>
            <w:tcBorders>
              <w:top w:val="single" w:sz="2" w:space="0" w:color="000000"/>
              <w:left w:val="single" w:sz="2" w:space="0" w:color="000000"/>
              <w:bottom w:val="single" w:sz="2" w:space="0" w:color="000000"/>
              <w:right w:val="single" w:sz="2" w:space="0" w:color="000000"/>
            </w:tcBorders>
            <w:vAlign w:val="center"/>
          </w:tcPr>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Направление развития образовательные области</w:t>
            </w:r>
          </w:p>
        </w:tc>
      </w:tr>
      <w:tr w:rsidR="00CE0659" w:rsidRPr="00CE0659" w:rsidTr="00CE0659">
        <w:trPr>
          <w:trHeight w:val="1798"/>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Технологии из образовательной программы дошкольного образования</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«От рождения до школы», /Авторы</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Н. Е. Вераксы, Т. С. Комаровой, Э.М. Дорофеевой</w:t>
            </w:r>
          </w:p>
        </w:tc>
        <w:tc>
          <w:tcPr>
            <w:tcW w:w="3969" w:type="dxa"/>
            <w:gridSpan w:val="2"/>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center" w:pos="2033"/>
              </w:tabs>
              <w:spacing w:line="276" w:lineRule="auto"/>
              <w:ind w:left="105"/>
              <w:rPr>
                <w:rFonts w:ascii="Times New Roman" w:hAnsi="Times New Roman" w:cs="Times New Roman"/>
                <w:color w:val="000000"/>
                <w:sz w:val="28"/>
                <w:szCs w:val="28"/>
              </w:rPr>
            </w:pPr>
            <w:r w:rsidRPr="00CE0659">
              <w:rPr>
                <w:rFonts w:ascii="Times New Roman" w:hAnsi="Times New Roman" w:cs="Times New Roman"/>
                <w:color w:val="000000"/>
                <w:sz w:val="28"/>
                <w:szCs w:val="28"/>
              </w:rPr>
              <w:t>комплексная</w:t>
            </w: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51"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p w:rsidR="00CE0659" w:rsidRPr="00CE0659" w:rsidRDefault="00CE0659" w:rsidP="00CE0659">
            <w:pPr>
              <w:spacing w:after="56"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p w:rsidR="00CE0659" w:rsidRPr="00CE0659" w:rsidRDefault="00CE0659" w:rsidP="00CE0659">
            <w:pPr>
              <w:spacing w:after="54"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w:t>
            </w:r>
          </w:p>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 — эстетическое развитие; Физическое развитие</w:t>
            </w:r>
          </w:p>
        </w:tc>
      </w:tr>
      <w:tr w:rsidR="00CE0659" w:rsidRPr="00CE0659" w:rsidTr="00CE0659">
        <w:trPr>
          <w:trHeight w:val="1980"/>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13"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Технологии из образовательной программы дош</w:t>
            </w:r>
            <w:r w:rsidR="0068368D">
              <w:rPr>
                <w:rFonts w:ascii="Times New Roman" w:hAnsi="Times New Roman" w:cs="Times New Roman"/>
                <w:color w:val="000000"/>
                <w:sz w:val="28"/>
                <w:szCs w:val="28"/>
              </w:rPr>
              <w:t xml:space="preserve">кольного образования для детей </w:t>
            </w:r>
            <w:r w:rsidRPr="00CE0659">
              <w:rPr>
                <w:rFonts w:ascii="Times New Roman" w:hAnsi="Times New Roman" w:cs="Times New Roman"/>
                <w:color w:val="000000"/>
                <w:sz w:val="28"/>
                <w:szCs w:val="28"/>
              </w:rPr>
              <w:t>раннего возраста (1-3 года) «Первые шаги» / Авторы Е.О. Смирнова, Л.Н. Галигузова, СЮ.</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Мещерякова</w:t>
            </w:r>
          </w:p>
        </w:tc>
        <w:tc>
          <w:tcPr>
            <w:tcW w:w="3969" w:type="dxa"/>
            <w:gridSpan w:val="2"/>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tabs>
                <w:tab w:val="center" w:pos="2033"/>
              </w:tabs>
              <w:spacing w:line="276" w:lineRule="auto"/>
              <w:ind w:left="105"/>
              <w:rPr>
                <w:rFonts w:ascii="Times New Roman" w:hAnsi="Times New Roman" w:cs="Times New Roman"/>
                <w:color w:val="000000"/>
                <w:sz w:val="28"/>
                <w:szCs w:val="28"/>
              </w:rPr>
            </w:pPr>
            <w:r w:rsidRPr="00CE0659">
              <w:rPr>
                <w:rFonts w:ascii="Times New Roman" w:hAnsi="Times New Roman" w:cs="Times New Roman"/>
                <w:color w:val="000000"/>
                <w:sz w:val="28"/>
                <w:szCs w:val="28"/>
              </w:rPr>
              <w:t>комплексная</w:t>
            </w: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51"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Социально-коммуникативное развитие;</w:t>
            </w:r>
          </w:p>
          <w:p w:rsidR="00CE0659" w:rsidRPr="00CE0659" w:rsidRDefault="00CE0659" w:rsidP="00CE0659">
            <w:pPr>
              <w:spacing w:after="58"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Познавательное развитие;</w:t>
            </w:r>
          </w:p>
          <w:p w:rsidR="00CE0659" w:rsidRPr="00CE0659" w:rsidRDefault="00CE0659" w:rsidP="00CE0659">
            <w:pPr>
              <w:spacing w:after="49"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Речевое развитие;</w:t>
            </w:r>
          </w:p>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 — эстетическое развитие; Физическое развитие</w:t>
            </w:r>
          </w:p>
        </w:tc>
      </w:tr>
      <w:tr w:rsidR="00CE0659" w:rsidRPr="00CE0659" w:rsidTr="00CE0659">
        <w:trPr>
          <w:trHeight w:val="1118"/>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М. Д. Маханева «Воспитание здорового ребенка»</w:t>
            </w:r>
          </w:p>
        </w:tc>
        <w:tc>
          <w:tcPr>
            <w:tcW w:w="2743" w:type="dxa"/>
            <w:tcBorders>
              <w:top w:val="single" w:sz="2" w:space="0" w:color="000000"/>
              <w:left w:val="single" w:sz="2" w:space="0" w:color="000000"/>
              <w:bottom w:val="single" w:sz="2" w:space="0" w:color="000000"/>
              <w:right w:val="nil"/>
            </w:tcBorders>
          </w:tcPr>
          <w:p w:rsidR="00CE0659" w:rsidRPr="00CE0659" w:rsidRDefault="00CE0659" w:rsidP="00CE0659">
            <w:pPr>
              <w:spacing w:line="276" w:lineRule="auto"/>
              <w:ind w:left="105"/>
              <w:rPr>
                <w:rFonts w:ascii="Times New Roman" w:hAnsi="Times New Roman" w:cs="Times New Roman"/>
                <w:color w:val="000000"/>
                <w:sz w:val="28"/>
                <w:szCs w:val="28"/>
              </w:rPr>
            </w:pPr>
            <w:r w:rsidRPr="00CE0659">
              <w:rPr>
                <w:rFonts w:ascii="Times New Roman" w:hAnsi="Times New Roman" w:cs="Times New Roman"/>
                <w:color w:val="000000"/>
                <w:sz w:val="28"/>
                <w:szCs w:val="28"/>
              </w:rPr>
              <w:t>Пособие практических работников</w:t>
            </w:r>
          </w:p>
        </w:tc>
        <w:tc>
          <w:tcPr>
            <w:tcW w:w="1226" w:type="dxa"/>
            <w:tcBorders>
              <w:top w:val="single" w:sz="2" w:space="0" w:color="000000"/>
              <w:left w:val="nil"/>
              <w:bottom w:val="single" w:sz="2" w:space="0" w:color="000000"/>
              <w:right w:val="single" w:sz="2" w:space="0" w:color="000000"/>
            </w:tcBorders>
            <w:vAlign w:val="bottom"/>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детских</w:t>
            </w: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Физическое развитие</w:t>
            </w:r>
          </w:p>
        </w:tc>
      </w:tr>
      <w:tr w:rsidR="00CE0659" w:rsidRPr="00CE0659" w:rsidTr="00CE0659">
        <w:trPr>
          <w:trHeight w:val="744"/>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Pr>
                <w:rFonts w:ascii="Times New Roman" w:hAnsi="Times New Roman" w:cs="Times New Roman"/>
                <w:color w:val="000000"/>
                <w:sz w:val="28"/>
                <w:szCs w:val="28"/>
              </w:rPr>
            </w:pPr>
          </w:p>
        </w:tc>
        <w:tc>
          <w:tcPr>
            <w:tcW w:w="2743" w:type="dxa"/>
            <w:tcBorders>
              <w:top w:val="single" w:sz="2" w:space="0" w:color="000000"/>
              <w:left w:val="single" w:sz="2" w:space="0" w:color="000000"/>
              <w:bottom w:val="single" w:sz="2" w:space="0" w:color="000000"/>
              <w:right w:val="nil"/>
            </w:tcBorders>
          </w:tcPr>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дошкольных учреждений</w:t>
            </w:r>
          </w:p>
        </w:tc>
        <w:tc>
          <w:tcPr>
            <w:tcW w:w="1226" w:type="dxa"/>
            <w:tcBorders>
              <w:top w:val="single" w:sz="2" w:space="0" w:color="000000"/>
              <w:left w:val="nil"/>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155"/>
              <w:rPr>
                <w:rFonts w:ascii="Times New Roman" w:hAnsi="Times New Roman" w:cs="Times New Roman"/>
                <w:color w:val="000000"/>
                <w:sz w:val="28"/>
                <w:szCs w:val="28"/>
              </w:rPr>
            </w:pPr>
          </w:p>
        </w:tc>
      </w:tr>
      <w:tr w:rsidR="00CE0659" w:rsidRPr="00CE0659" w:rsidTr="00CE0659">
        <w:trPr>
          <w:trHeight w:val="1441"/>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after="24" w:line="276" w:lineRule="auto"/>
              <w:ind w:left="142" w:right="72"/>
              <w:rPr>
                <w:rFonts w:ascii="Times New Roman" w:hAnsi="Times New Roman" w:cs="Times New Roman"/>
                <w:color w:val="000000"/>
                <w:sz w:val="28"/>
                <w:szCs w:val="28"/>
              </w:rPr>
            </w:pPr>
            <w:r w:rsidRPr="00CE0659">
              <w:rPr>
                <w:rFonts w:ascii="Times New Roman" w:hAnsi="Times New Roman" w:cs="Times New Roman"/>
                <w:color w:val="000000"/>
                <w:sz w:val="28"/>
                <w:szCs w:val="28"/>
              </w:rPr>
              <w:t>Петрова В. А. «Малыш». Программа развития музыкальности у детей раннего возраста (третий год жизни). — М.:</w:t>
            </w:r>
          </w:p>
          <w:p w:rsidR="00CE0659" w:rsidRPr="00CE0659" w:rsidRDefault="00CE0659" w:rsidP="00CE0659">
            <w:pPr>
              <w:spacing w:line="276" w:lineRule="auto"/>
              <w:ind w:left="142"/>
              <w:rPr>
                <w:rFonts w:ascii="Times New Roman" w:hAnsi="Times New Roman" w:cs="Times New Roman"/>
                <w:color w:val="000000"/>
                <w:sz w:val="28"/>
                <w:szCs w:val="28"/>
              </w:rPr>
            </w:pPr>
            <w:r w:rsidRPr="00CE0659">
              <w:rPr>
                <w:rFonts w:ascii="Times New Roman" w:hAnsi="Times New Roman" w:cs="Times New Roman"/>
                <w:color w:val="000000"/>
                <w:sz w:val="28"/>
                <w:szCs w:val="28"/>
              </w:rPr>
              <w:t>«Виоланта», 1998.</w:t>
            </w:r>
          </w:p>
        </w:tc>
        <w:tc>
          <w:tcPr>
            <w:tcW w:w="2743" w:type="dxa"/>
            <w:tcBorders>
              <w:top w:val="single" w:sz="2" w:space="0" w:color="000000"/>
              <w:left w:val="single" w:sz="2" w:space="0" w:color="000000"/>
              <w:bottom w:val="single" w:sz="2" w:space="0" w:color="000000"/>
              <w:right w:val="nil"/>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26" w:type="dxa"/>
            <w:tcBorders>
              <w:top w:val="single" w:sz="2" w:space="0" w:color="000000"/>
              <w:left w:val="nil"/>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 эстетическое развитие (музыка)</w:t>
            </w:r>
          </w:p>
        </w:tc>
      </w:tr>
      <w:tr w:rsidR="00CE0659" w:rsidRPr="00CE0659" w:rsidTr="00CE0659">
        <w:trPr>
          <w:trHeight w:val="2381"/>
        </w:trPr>
        <w:tc>
          <w:tcPr>
            <w:tcW w:w="5812"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Тарасова КВ., Нестеренко Т.В., Рубан Т.Г. Гармония. Программа развития музыкальности у детей от 2-7 лет. Центр «Гармония», Москва, 2001</w:t>
            </w:r>
          </w:p>
          <w:p w:rsidR="00CE0659" w:rsidRPr="00CE0659" w:rsidRDefault="00CE0659" w:rsidP="00CE0659">
            <w:pPr>
              <w:spacing w:line="276" w:lineRule="auto"/>
              <w:ind w:left="142" w:right="74"/>
              <w:rPr>
                <w:rFonts w:ascii="Times New Roman" w:hAnsi="Times New Roman" w:cs="Times New Roman"/>
                <w:color w:val="000000"/>
                <w:sz w:val="28"/>
                <w:szCs w:val="28"/>
              </w:rPr>
            </w:pPr>
            <w:r w:rsidRPr="00CE0659">
              <w:rPr>
                <w:rFonts w:ascii="Times New Roman" w:hAnsi="Times New Roman" w:cs="Times New Roman"/>
                <w:color w:val="000000"/>
                <w:sz w:val="28"/>
                <w:szCs w:val="28"/>
              </w:rPr>
              <w:t>В. Брофман «Архитектурная школа имени папы Карло: книга для детей и взрослых. -М: Линка-Пресс, 2001</w:t>
            </w:r>
          </w:p>
        </w:tc>
        <w:tc>
          <w:tcPr>
            <w:tcW w:w="2743" w:type="dxa"/>
            <w:tcBorders>
              <w:top w:val="single" w:sz="2" w:space="0" w:color="000000"/>
              <w:left w:val="single" w:sz="2" w:space="0" w:color="000000"/>
              <w:bottom w:val="single" w:sz="2" w:space="0" w:color="000000"/>
              <w:right w:val="nil"/>
            </w:tcBorders>
          </w:tcPr>
          <w:p w:rsidR="00CE0659" w:rsidRPr="00CE0659" w:rsidRDefault="00CE0659" w:rsidP="00CE0659">
            <w:pPr>
              <w:spacing w:line="276" w:lineRule="auto"/>
              <w:rPr>
                <w:rFonts w:ascii="Times New Roman" w:hAnsi="Times New Roman" w:cs="Times New Roman"/>
                <w:color w:val="000000"/>
                <w:sz w:val="28"/>
                <w:szCs w:val="28"/>
              </w:rPr>
            </w:pPr>
          </w:p>
        </w:tc>
        <w:tc>
          <w:tcPr>
            <w:tcW w:w="1226" w:type="dxa"/>
            <w:tcBorders>
              <w:top w:val="single" w:sz="2" w:space="0" w:color="000000"/>
              <w:left w:val="nil"/>
              <w:bottom w:val="single" w:sz="2" w:space="0" w:color="000000"/>
              <w:right w:val="single" w:sz="2"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p>
        </w:tc>
        <w:tc>
          <w:tcPr>
            <w:tcW w:w="4961"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left="142" w:right="-155"/>
              <w:rPr>
                <w:rFonts w:ascii="Times New Roman" w:hAnsi="Times New Roman" w:cs="Times New Roman"/>
                <w:color w:val="000000"/>
                <w:sz w:val="28"/>
                <w:szCs w:val="28"/>
              </w:rPr>
            </w:pPr>
            <w:r w:rsidRPr="00CE0659">
              <w:rPr>
                <w:rFonts w:ascii="Times New Roman" w:hAnsi="Times New Roman" w:cs="Times New Roman"/>
                <w:color w:val="000000"/>
                <w:sz w:val="28"/>
                <w:szCs w:val="28"/>
              </w:rPr>
              <w:t>Художественно эстетическое развитие (музыка)</w:t>
            </w:r>
          </w:p>
        </w:tc>
      </w:tr>
    </w:tbl>
    <w:p w:rsidR="00CE0659" w:rsidRPr="00CE0659" w:rsidRDefault="00CE0659" w:rsidP="00CE0659">
      <w:pPr>
        <w:spacing w:after="252" w:line="276" w:lineRule="auto"/>
        <w:rPr>
          <w:rFonts w:ascii="Times New Roman" w:eastAsia="Times New Roman" w:hAnsi="Times New Roman" w:cs="Times New Roman"/>
          <w:color w:val="000000"/>
          <w:sz w:val="28"/>
          <w:szCs w:val="28"/>
          <w:lang w:eastAsia="ru-RU"/>
        </w:rPr>
      </w:pPr>
    </w:p>
    <w:p w:rsidR="0068368D" w:rsidRDefault="0068368D" w:rsidP="00CE0659">
      <w:pPr>
        <w:spacing w:after="252" w:line="276" w:lineRule="auto"/>
        <w:rPr>
          <w:rFonts w:ascii="Times New Roman" w:eastAsia="Times New Roman" w:hAnsi="Times New Roman" w:cs="Times New Roman"/>
          <w:b/>
          <w:color w:val="000000"/>
          <w:sz w:val="28"/>
          <w:szCs w:val="28"/>
          <w:lang w:eastAsia="ru-RU"/>
        </w:rPr>
      </w:pPr>
    </w:p>
    <w:p w:rsidR="00CE0659" w:rsidRPr="00CE0659" w:rsidRDefault="00CE0659" w:rsidP="00CE0659">
      <w:pPr>
        <w:spacing w:after="252"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3.4 Примерный перечень литературных, музыкальных, художественных, анимационных произведений для реализации ОП</w:t>
      </w:r>
    </w:p>
    <w:p w:rsidR="00CE0659" w:rsidRPr="00CE0659" w:rsidRDefault="00CE0659" w:rsidP="00CE0659">
      <w:pPr>
        <w:spacing w:after="96"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Примерный перечень художественной литературы:</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до 3 лет.</w:t>
      </w:r>
      <w:r w:rsidRPr="00CE0659">
        <w:rPr>
          <w:rFonts w:ascii="Times New Roman" w:eastAsia="Times New Roman" w:hAnsi="Times New Roman" w:cs="Times New Roman"/>
          <w:color w:val="000000"/>
          <w:sz w:val="28"/>
          <w:szCs w:val="28"/>
          <w:lang w:eastAsia="ru-RU"/>
        </w:rPr>
        <w:t xml:space="preserve"> Малые формы фольклора. «А баиньки-баиньки», «Бежала лесочком лиса с кузовочком»,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CE0659">
        <w:rPr>
          <w:rFonts w:ascii="Times New Roman" w:eastAsia="Times New Roman" w:hAnsi="Times New Roman" w:cs="Times New Roman"/>
          <w:color w:val="000000"/>
          <w:sz w:val="28"/>
          <w:szCs w:val="28"/>
          <w:lang w:eastAsia="ru-RU"/>
        </w:rPr>
        <w:t>ду-ду</w:t>
      </w:r>
      <w:proofErr w:type="gramEnd"/>
      <w:r w:rsidRPr="00CE0659">
        <w:rPr>
          <w:rFonts w:ascii="Times New Roman" w:eastAsia="Times New Roman" w:hAnsi="Times New Roman" w:cs="Times New Roman"/>
          <w:color w:val="000000"/>
          <w:sz w:val="28"/>
          <w:szCs w:val="28"/>
          <w:lang w:eastAsia="ru-RU"/>
        </w:rPr>
        <w:t>, ду-ду, ду-ду! Сидит ворон на дубу», «Поехали, поехали», «Пошел котик на Торжок…», «Тили-бом!», «Уж ты, радуга-дуга», «Улитка, улитка…», «Чики, чики, кички…». 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w:t>
      </w:r>
    </w:p>
    <w:p w:rsidR="00CE0659" w:rsidRPr="00CE0659" w:rsidRDefault="00CE0659" w:rsidP="00CE0659">
      <w:pPr>
        <w:spacing w:after="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Толстого). Фольклор народов мира. «В гостях у королевы», «Разговор», англ. нар. песенки (</w:t>
      </w:r>
      <w:proofErr w:type="gramStart"/>
      <w:r w:rsidRPr="00CE0659">
        <w:rPr>
          <w:rFonts w:ascii="Times New Roman" w:eastAsia="Times New Roman" w:hAnsi="Times New Roman" w:cs="Times New Roman"/>
          <w:color w:val="000000"/>
          <w:sz w:val="28"/>
          <w:szCs w:val="28"/>
          <w:lang w:eastAsia="ru-RU"/>
        </w:rPr>
        <w:t>пер.</w:t>
      </w:r>
      <w:proofErr w:type="gramEnd"/>
      <w:r w:rsidRPr="00CE0659">
        <w:rPr>
          <w:rFonts w:ascii="Times New Roman" w:eastAsia="Times New Roman" w:hAnsi="Times New Roman" w:cs="Times New Roman"/>
          <w:color w:val="000000"/>
          <w:sz w:val="28"/>
          <w:szCs w:val="28"/>
          <w:lang w:eastAsia="ru-RU"/>
        </w:rPr>
        <w:t xml:space="preserve">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Могилевскойи Л. Зориной). Произведения поэтов и писателей России.Поэзия. Аким Я.Л. «Мама»; Александрова З.Н. «Гули-гули», «Арбуз»; Барто А., Барто П. «Девочкарѐвушка»; Берестов В.Д. «Веселое лето», «Мишка, мишка, лежебока», «Котенок», «Воробушки»; Введенский А.И. «Мышка</w:t>
      </w:r>
      <w:proofErr w:type="gramStart"/>
      <w:r w:rsidRPr="00CE0659">
        <w:rPr>
          <w:rFonts w:ascii="Times New Roman" w:eastAsia="Times New Roman" w:hAnsi="Times New Roman" w:cs="Times New Roman"/>
          <w:color w:val="000000"/>
          <w:sz w:val="28"/>
          <w:szCs w:val="28"/>
          <w:lang w:eastAsia="ru-RU"/>
        </w:rPr>
        <w:t>»;Лагздынь</w:t>
      </w:r>
      <w:proofErr w:type="gramEnd"/>
      <w:r w:rsidRPr="00CE0659">
        <w:rPr>
          <w:rFonts w:ascii="Times New Roman" w:eastAsia="Times New Roman" w:hAnsi="Times New Roman" w:cs="Times New Roman"/>
          <w:color w:val="000000"/>
          <w:sz w:val="28"/>
          <w:szCs w:val="28"/>
          <w:lang w:eastAsia="ru-RU"/>
        </w:rPr>
        <w:t xml:space="preserve"> Г.Р. «Петушок»; Лермонтов М.Ю. «Спи, младенец…» (из стихотворения«Казачья колыбельная»); Маршак С.Я. «Сказка о глупом мышонке»;Мошковская Э.Э. «Приказ» (в сокр.), «Мчится поезд»; Пикулева Н.В. «Лисийхвостик», «Надувала кашка шар…»; Плещеев А.Н. «Травка зеленеет…»; СаконскаяН.П.</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«Где мой пальчик?»; Сапгир Г.В. «Кошка»; Хармс Д.И. «Кораблик</w:t>
      </w:r>
      <w:proofErr w:type="gramStart"/>
      <w:r w:rsidRPr="00CE0659">
        <w:rPr>
          <w:rFonts w:ascii="Times New Roman" w:eastAsia="Times New Roman" w:hAnsi="Times New Roman" w:cs="Times New Roman"/>
          <w:color w:val="000000"/>
          <w:sz w:val="28"/>
          <w:szCs w:val="28"/>
          <w:lang w:eastAsia="ru-RU"/>
        </w:rPr>
        <w:t>»;Чуковский</w:t>
      </w:r>
      <w:proofErr w:type="gramEnd"/>
      <w:r w:rsidRPr="00CE0659">
        <w:rPr>
          <w:rFonts w:ascii="Times New Roman" w:eastAsia="Times New Roman" w:hAnsi="Times New Roman" w:cs="Times New Roman"/>
          <w:color w:val="000000"/>
          <w:sz w:val="28"/>
          <w:szCs w:val="28"/>
          <w:lang w:eastAsia="ru-RU"/>
        </w:rPr>
        <w:t xml:space="preserve"> К.И. «Путаница».Проза. Бианки В.В. «Лис и мышонок»; Калинина Н.Д. «В лесу» (из </w:t>
      </w:r>
      <w:proofErr w:type="gramStart"/>
      <w:r w:rsidRPr="00CE0659">
        <w:rPr>
          <w:rFonts w:ascii="Times New Roman" w:eastAsia="Times New Roman" w:hAnsi="Times New Roman" w:cs="Times New Roman"/>
          <w:color w:val="000000"/>
          <w:sz w:val="28"/>
          <w:szCs w:val="28"/>
          <w:lang w:eastAsia="ru-RU"/>
        </w:rPr>
        <w:t>книги«</w:t>
      </w:r>
      <w:proofErr w:type="gramEnd"/>
      <w:r w:rsidRPr="00CE0659">
        <w:rPr>
          <w:rFonts w:ascii="Times New Roman" w:eastAsia="Times New Roman" w:hAnsi="Times New Roman" w:cs="Times New Roman"/>
          <w:color w:val="000000"/>
          <w:sz w:val="28"/>
          <w:szCs w:val="28"/>
          <w:lang w:eastAsia="ru-RU"/>
        </w:rPr>
        <w:t>Летом»), «Про жука», «Как Саша и Алеша пришли в детский сад» (1-2 рассказа повыбору); Павлова Н.М. «Земляничка»; Симбирская Ю.С. «По тропинке, подорожке»; Сутеев В.Г. «Кто сказал «мяу?», «Под грибом»; Тайц Я.М. «Кубик накубик», «Впереди всех», «Волк» (рассказы по выбору); Толстой Л.Н. «Три медведя</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 xml:space="preserve">Косточка»; Ушинский К.Д. «Васька», «Петушок с семьей», «Уточки» (рассказы повыбору); Чарушин Е.И. «В лесу» (1-3 рассказа по выбору), «Волчишко»; Чуковский К.И. «Мойдодыр». Произведения поэтов и писателей разных стран. Биссет Д. «Га-гага!», пер. сангл. Н. Шерешевской; Дональдсон Д. «Мишка-почтальон», пер. М. </w:t>
      </w:r>
      <w:proofErr w:type="gramStart"/>
      <w:r w:rsidRPr="00CE0659">
        <w:rPr>
          <w:rFonts w:ascii="Times New Roman" w:eastAsia="Times New Roman" w:hAnsi="Times New Roman" w:cs="Times New Roman"/>
          <w:color w:val="000000"/>
          <w:sz w:val="28"/>
          <w:szCs w:val="28"/>
          <w:lang w:eastAsia="ru-RU"/>
        </w:rPr>
        <w:t>Бородицкой;Капутикян</w:t>
      </w:r>
      <w:proofErr w:type="gramEnd"/>
      <w:r w:rsidRPr="00CE0659">
        <w:rPr>
          <w:rFonts w:ascii="Times New Roman" w:eastAsia="Times New Roman" w:hAnsi="Times New Roman" w:cs="Times New Roman"/>
          <w:color w:val="000000"/>
          <w:sz w:val="28"/>
          <w:szCs w:val="28"/>
          <w:lang w:eastAsia="ru-RU"/>
        </w:rPr>
        <w:t xml:space="preserve"> С.Б. «Все спят», «Маша обедает», пер. с арм. Т. </w:t>
      </w:r>
      <w:proofErr w:type="gramStart"/>
      <w:r w:rsidRPr="00CE0659">
        <w:rPr>
          <w:rFonts w:ascii="Times New Roman" w:eastAsia="Times New Roman" w:hAnsi="Times New Roman" w:cs="Times New Roman"/>
          <w:color w:val="000000"/>
          <w:sz w:val="28"/>
          <w:szCs w:val="28"/>
          <w:lang w:eastAsia="ru-RU"/>
        </w:rPr>
        <w:t>Спендиаровой;Остервальдер</w:t>
      </w:r>
      <w:proofErr w:type="gramEnd"/>
      <w:r w:rsidRPr="00CE0659">
        <w:rPr>
          <w:rFonts w:ascii="Times New Roman" w:eastAsia="Times New Roman" w:hAnsi="Times New Roman" w:cs="Times New Roman"/>
          <w:color w:val="000000"/>
          <w:sz w:val="28"/>
          <w:szCs w:val="28"/>
          <w:lang w:eastAsia="ru-RU"/>
        </w:rPr>
        <w:t xml:space="preserve"> М. «Приключения маленького Бобо. Истории в картинках для самых маленьких», пер. Т. Зборовская; Эрик К. «Очень голодная гусеница».</w:t>
      </w:r>
    </w:p>
    <w:p w:rsidR="00CE0659" w:rsidRPr="00CE0659" w:rsidRDefault="00CE0659" w:rsidP="00CE0659">
      <w:pPr>
        <w:spacing w:after="236"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 xml:space="preserve">От 3 до 4 лет. </w:t>
      </w:r>
      <w:r w:rsidRPr="00CE0659">
        <w:rPr>
          <w:rFonts w:ascii="Times New Roman" w:eastAsia="Times New Roman" w:hAnsi="Times New Roman" w:cs="Times New Roman"/>
          <w:color w:val="000000"/>
          <w:sz w:val="28"/>
          <w:szCs w:val="28"/>
          <w:lang w:eastAsia="ru-RU"/>
        </w:rPr>
        <w:t xml:space="preserve">                                                                                                                                                                              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бездудки, без дуды…», «Как у нашего кота...», «Кисонька-мурысенька...», «Курочка рябушечка...», «На улице три курицы...», «Ночь пришла...», «Пальчик-мальчик...</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Привяжу я козлика», «Радуга-дуга...», «Сидит белка на тележке...», «Сорока,сорока...», «Тень, тень, потетень...», «Тили-бом! Тили-бом!..», «Травка-муравка...», «Чики-чики-чикалочки...». 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илиса» (обработка М. Булатова); «У страха глаза велики» (обработка М. Серовой). Фольклор народов мира. Песенки. «Кораблик», «Храбрецы», «Маленькие феи», «Три зверолова» англ., обр. С. Маршака; «Что за грохот», пер. с латыша. С.Маршака; «Купите лук...», пер. с шотл. И. Токмаковой; «Разговор лягушек</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Несговорчивый удод», «Помогите!» пер. с чеш. С. Маршака.Сказки. «Два жадных медвежонка», венг., обр. А. Краснова и В.</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Важдаева; «Упрямые козы», узб. обр. Ш. Сагдуллы; «У солнышка в гостях», пер. с словац. С.Могилевской и Л. Зориной; «Храбрец-молодец», пер. с болг. Л. Грибовой; «Пых</w:t>
      </w:r>
      <w:proofErr w:type="gramStart"/>
      <w:r w:rsidRPr="00CE0659">
        <w:rPr>
          <w:rFonts w:ascii="Times New Roman" w:eastAsia="Times New Roman" w:hAnsi="Times New Roman" w:cs="Times New Roman"/>
          <w:color w:val="000000"/>
          <w:sz w:val="28"/>
          <w:szCs w:val="28"/>
          <w:lang w:eastAsia="ru-RU"/>
        </w:rPr>
        <w:t>»,белорус</w:t>
      </w:r>
      <w:proofErr w:type="gramEnd"/>
      <w:r w:rsidRPr="00CE0659">
        <w:rPr>
          <w:rFonts w:ascii="Times New Roman" w:eastAsia="Times New Roman" w:hAnsi="Times New Roman" w:cs="Times New Roman"/>
          <w:color w:val="000000"/>
          <w:sz w:val="28"/>
          <w:szCs w:val="28"/>
          <w:lang w:eastAsia="ru-RU"/>
        </w:rPr>
        <w:t xml:space="preserve">. обр. Н. Мялика: «Лесной мишка и проказница мышка», латыш., обр. Ю.Ванага, пер. Л. Воронковой.Произведения поэтов и писателей России. Поэзия. Бальмонт К.Д. «Осень»; Благинина Е.А. «Радуга»; Городецкий </w:t>
      </w:r>
      <w:proofErr w:type="gramStart"/>
      <w:r w:rsidRPr="00CE0659">
        <w:rPr>
          <w:rFonts w:ascii="Times New Roman" w:eastAsia="Times New Roman" w:hAnsi="Times New Roman" w:cs="Times New Roman"/>
          <w:color w:val="000000"/>
          <w:sz w:val="28"/>
          <w:szCs w:val="28"/>
          <w:lang w:eastAsia="ru-RU"/>
        </w:rPr>
        <w:t>С.М.«</w:t>
      </w:r>
      <w:proofErr w:type="gramEnd"/>
      <w:r w:rsidRPr="00CE0659">
        <w:rPr>
          <w:rFonts w:ascii="Times New Roman" w:eastAsia="Times New Roman" w:hAnsi="Times New Roman" w:cs="Times New Roman"/>
          <w:color w:val="000000"/>
          <w:sz w:val="28"/>
          <w:szCs w:val="28"/>
          <w:lang w:eastAsia="ru-RU"/>
        </w:rPr>
        <w:t xml:space="preserve">Кто это?»; Заболоцкий Н.А. «Как мыши с котом воевали»; Кольцов А.В. «Дуют ветры...» (из стихотворения «Русская песня»); Косяков И.И. «Все она»; Майков </w:t>
      </w:r>
      <w:proofErr w:type="gramStart"/>
      <w:r w:rsidRPr="00CE0659">
        <w:rPr>
          <w:rFonts w:ascii="Times New Roman" w:eastAsia="Times New Roman" w:hAnsi="Times New Roman" w:cs="Times New Roman"/>
          <w:color w:val="000000"/>
          <w:sz w:val="28"/>
          <w:szCs w:val="28"/>
          <w:lang w:eastAsia="ru-RU"/>
        </w:rPr>
        <w:t>А.Н.«</w:t>
      </w:r>
      <w:proofErr w:type="gramEnd"/>
      <w:r w:rsidRPr="00CE0659">
        <w:rPr>
          <w:rFonts w:ascii="Times New Roman" w:eastAsia="Times New Roman" w:hAnsi="Times New Roman" w:cs="Times New Roman"/>
          <w:color w:val="000000"/>
          <w:sz w:val="28"/>
          <w:szCs w:val="28"/>
          <w:lang w:eastAsia="ru-RU"/>
        </w:rPr>
        <w:t xml:space="preserve">Колыбельная песня»; Маршак С.Я. «Детки в клетке» (стихотворения из цикла повыбору), «Тихая сказка», «Сказка об умном мышонке»; Михалков С.В. «Песенка друзей»; Мошковская Э.Э. «Жадина»; Плещеев А.Н. «Осень наступила...», «Весна»(в сокр.); Пушкин А.С. «Ветер, ветер! Ты могуч!..», «Свет наш, солнышко!..», повыбору); Токмакова И.П. «Медведь»; Чуковский К.И. «Мойдодыр», «Мухацокотуха», «Ежики смеются», «Елка», Айболит», «Чудо-дерево», «Черепаха» (повыбору). 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w:t>
      </w:r>
      <w:proofErr w:type="gramStart"/>
      <w:r w:rsidRPr="00CE0659">
        <w:rPr>
          <w:rFonts w:ascii="Times New Roman" w:eastAsia="Times New Roman" w:hAnsi="Times New Roman" w:cs="Times New Roman"/>
          <w:color w:val="000000"/>
          <w:sz w:val="28"/>
          <w:szCs w:val="28"/>
          <w:lang w:eastAsia="ru-RU"/>
        </w:rPr>
        <w:t>книги«</w:t>
      </w:r>
      <w:proofErr w:type="gramEnd"/>
      <w:r w:rsidRPr="00CE0659">
        <w:rPr>
          <w:rFonts w:ascii="Times New Roman" w:eastAsia="Times New Roman" w:hAnsi="Times New Roman" w:cs="Times New Roman"/>
          <w:color w:val="000000"/>
          <w:sz w:val="28"/>
          <w:szCs w:val="28"/>
          <w:lang w:eastAsia="ru-RU"/>
        </w:rPr>
        <w:t>Машины сказки», по выбору); Сутеев В.Г. «Три котенка»; Толстой Л.Н. «Птицасвила гнездо...»; «Таня знала буквы...»; «У Вари был чиж...», «Пришла весна...»(1-2 рассказа по выбору);</w:t>
      </w:r>
    </w:p>
    <w:p w:rsidR="00CE0659" w:rsidRPr="00CE0659" w:rsidRDefault="00CE0659" w:rsidP="00CE0659">
      <w:pPr>
        <w:spacing w:after="1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Ушинский К.Д. «Петушок с семьей», «Уточки», «Васька</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 xml:space="preserve">Лиса-Патрикеевна» (1-2 рассказа по выбору); Хармс Д.И. «Храбрый ѐж».Произведения поэтов и писателей разных стран.Поэзия. Виеру Г. «Ежик и барабан», пер. с молд. Я. Акима; Воронько </w:t>
      </w:r>
      <w:proofErr w:type="gramStart"/>
      <w:r w:rsidRPr="00CE0659">
        <w:rPr>
          <w:rFonts w:ascii="Times New Roman" w:eastAsia="Times New Roman" w:hAnsi="Times New Roman" w:cs="Times New Roman"/>
          <w:color w:val="000000"/>
          <w:sz w:val="28"/>
          <w:szCs w:val="28"/>
          <w:lang w:eastAsia="ru-RU"/>
        </w:rPr>
        <w:t>П.«</w:t>
      </w:r>
      <w:proofErr w:type="gramEnd"/>
      <w:r w:rsidRPr="00CE0659">
        <w:rPr>
          <w:rFonts w:ascii="Times New Roman" w:eastAsia="Times New Roman" w:hAnsi="Times New Roman" w:cs="Times New Roman"/>
          <w:color w:val="000000"/>
          <w:sz w:val="28"/>
          <w:szCs w:val="28"/>
          <w:lang w:eastAsia="ru-RU"/>
        </w:rPr>
        <w:t>Хитрый ежик», пер. с укр. С. Маршака; Дьюдни А. «Лама красная пижама», пер.Т.</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Духановой; Забила Н.Л. «Карандаш», пер. с укр. 3. Александровой; Капутикян </w:t>
      </w:r>
      <w:proofErr w:type="gramStart"/>
      <w:r w:rsidRPr="00CE0659">
        <w:rPr>
          <w:rFonts w:ascii="Times New Roman" w:eastAsia="Times New Roman" w:hAnsi="Times New Roman" w:cs="Times New Roman"/>
          <w:color w:val="000000"/>
          <w:sz w:val="28"/>
          <w:szCs w:val="28"/>
          <w:lang w:eastAsia="ru-RU"/>
        </w:rPr>
        <w:t>С.«</w:t>
      </w:r>
      <w:proofErr w:type="gramEnd"/>
      <w:r w:rsidRPr="00CE0659">
        <w:rPr>
          <w:rFonts w:ascii="Times New Roman" w:eastAsia="Times New Roman" w:hAnsi="Times New Roman" w:cs="Times New Roman"/>
          <w:color w:val="000000"/>
          <w:sz w:val="28"/>
          <w:szCs w:val="28"/>
          <w:lang w:eastAsia="ru-RU"/>
        </w:rPr>
        <w:t>Кто скорее допьет», пер. с арм.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Спендиаровой; Карем М. «Мой кот», пер. с франц. М. Кудиновой; Макбратни С. «Знаешь, как я тебя люблю», пер. Е. </w:t>
      </w:r>
      <w:proofErr w:type="gramStart"/>
      <w:r w:rsidRPr="00CE0659">
        <w:rPr>
          <w:rFonts w:ascii="Times New Roman" w:eastAsia="Times New Roman" w:hAnsi="Times New Roman" w:cs="Times New Roman"/>
          <w:color w:val="000000"/>
          <w:sz w:val="28"/>
          <w:szCs w:val="28"/>
          <w:lang w:eastAsia="ru-RU"/>
        </w:rPr>
        <w:t>Канищевой,Я.</w:t>
      </w:r>
      <w:proofErr w:type="gramEnd"/>
      <w:r w:rsidRPr="00CE0659">
        <w:rPr>
          <w:rFonts w:ascii="Times New Roman" w:eastAsia="Times New Roman" w:hAnsi="Times New Roman" w:cs="Times New Roman"/>
          <w:color w:val="000000"/>
          <w:sz w:val="28"/>
          <w:szCs w:val="28"/>
          <w:lang w:eastAsia="ru-RU"/>
        </w:rPr>
        <w:t xml:space="preserve"> Шапиро; Милева Л. «Быстроножка и серая Одежка», пер. с болг. М. Маринова.Проза.</w:t>
      </w:r>
    </w:p>
    <w:p w:rsidR="00CE0659" w:rsidRPr="00CE0659" w:rsidRDefault="00CE0659" w:rsidP="00CE0659">
      <w:pPr>
        <w:spacing w:after="23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Бехлерова Х. «Капустный лист», пер. с польск. Г. Лукина; Биссет </w:t>
      </w:r>
      <w:proofErr w:type="gramStart"/>
      <w:r w:rsidRPr="00CE0659">
        <w:rPr>
          <w:rFonts w:ascii="Times New Roman" w:eastAsia="Times New Roman" w:hAnsi="Times New Roman" w:cs="Times New Roman"/>
          <w:color w:val="000000"/>
          <w:sz w:val="28"/>
          <w:szCs w:val="28"/>
          <w:lang w:eastAsia="ru-RU"/>
        </w:rPr>
        <w:t>Д.«</w:t>
      </w:r>
      <w:proofErr w:type="gramEnd"/>
      <w:r w:rsidRPr="00CE0659">
        <w:rPr>
          <w:rFonts w:ascii="Times New Roman" w:eastAsia="Times New Roman" w:hAnsi="Times New Roman" w:cs="Times New Roman"/>
          <w:color w:val="000000"/>
          <w:sz w:val="28"/>
          <w:szCs w:val="28"/>
          <w:lang w:eastAsia="ru-RU"/>
        </w:rPr>
        <w:t xml:space="preserve">Лягушка в зеркале», пер. с англ. Н. Шерешевской; Муур Л. «Крошка Енот и Тот,кто сидит в пруду», пер. с англ. О. Образцовой; Чапек Й. «В лесу» (из </w:t>
      </w:r>
      <w:proofErr w:type="gramStart"/>
      <w:r w:rsidRPr="00CE0659">
        <w:rPr>
          <w:rFonts w:ascii="Times New Roman" w:eastAsia="Times New Roman" w:hAnsi="Times New Roman" w:cs="Times New Roman"/>
          <w:color w:val="000000"/>
          <w:sz w:val="28"/>
          <w:szCs w:val="28"/>
          <w:lang w:eastAsia="ru-RU"/>
        </w:rPr>
        <w:t>книги«</w:t>
      </w:r>
      <w:proofErr w:type="gramEnd"/>
      <w:r w:rsidRPr="00CE0659">
        <w:rPr>
          <w:rFonts w:ascii="Times New Roman" w:eastAsia="Times New Roman" w:hAnsi="Times New Roman" w:cs="Times New Roman"/>
          <w:color w:val="000000"/>
          <w:sz w:val="28"/>
          <w:szCs w:val="28"/>
          <w:lang w:eastAsia="ru-RU"/>
        </w:rPr>
        <w:t>Приключения песика и кошечки»), пер. чешск. Г. Лукина.</w:t>
      </w:r>
    </w:p>
    <w:p w:rsidR="00CE0659" w:rsidRPr="00CE0659" w:rsidRDefault="00CE0659" w:rsidP="00CE0659">
      <w:pPr>
        <w:spacing w:after="184"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до 5 лет.</w:t>
      </w:r>
    </w:p>
    <w:p w:rsidR="00CE0659" w:rsidRPr="00CE0659" w:rsidRDefault="00CE0659" w:rsidP="00CE0659">
      <w:pPr>
        <w:spacing w:after="5" w:line="276" w:lineRule="auto"/>
        <w:ind w:right="24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Малые формы фольклора. «Барашеньки…», «Гуси, вы гуси…», «Дождикдождик, веселей», «Дон! Дон! </w:t>
      </w:r>
      <w:proofErr w:type="gramStart"/>
      <w:r w:rsidRPr="00CE0659">
        <w:rPr>
          <w:rFonts w:ascii="Times New Roman" w:eastAsia="Times New Roman" w:hAnsi="Times New Roman" w:cs="Times New Roman"/>
          <w:color w:val="000000"/>
          <w:sz w:val="28"/>
          <w:szCs w:val="28"/>
          <w:lang w:eastAsia="ru-RU"/>
        </w:rPr>
        <w:t>Дон!...</w:t>
      </w:r>
      <w:proofErr w:type="gramEnd"/>
      <w:r w:rsidRPr="00CE0659">
        <w:rPr>
          <w:rFonts w:ascii="Times New Roman" w:eastAsia="Times New Roman" w:hAnsi="Times New Roman" w:cs="Times New Roman"/>
          <w:color w:val="000000"/>
          <w:sz w:val="28"/>
          <w:szCs w:val="28"/>
          <w:lang w:eastAsia="ru-RU"/>
        </w:rPr>
        <w:t>», «Жил у бабушки козел», «Зайчишкатрусишка…», «Идет лисичка по мосту…», «Иди весна, иди, красна…», «Кот на печку пошел…», «Наш козел…», «Ножки, ножки, где вы были?..», «Раз, два, три,четыре, пять – вышел зайчик погулять», «Сегодня день целый…», «Сидит, сидит зайка…», «Солнышко-ведрышко…», «Стучит, бренчит», «Тень-тень, потетень».Русские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(обработкаВ. Даля); «Лисичка-сестричка и волк (обработка М.А. Булатова); «Смоляной бычок» (обработка М.А. Булатова); «Снегурочка» (обработка М.А. Булатова). Фольклор народов мира.Песенки. «Утята», франц., обр. Н. Гернет и С. Гиппиус; «Пальцы», пер. с нем.Л. Яхина; «Песня моряка» норвежск. нар. песенка (обработка Ю. Вронского); «Барабек», англ. (обработка К. Чуковского); «Шалтай-Болтай», англ. (обработка С. Маршака). Сказки. «Бременские музыканты» из сказок братьев Гримм, пер. с. нем.А. Введенского, под ред. С. Маршака; «Два жадных медвежонка», венгер. Сказка (обработка А. Красновой и В. Важдаева); «Колосок», укр. нар. сказка (обработкаС. Могилевской); «Красная Шапочка», из сказок Ш. Перро, пер. с франц. Т. Габбе; «Три поросенка», пер. с англ. С. Михалкова.Произведения поэтов и писателей России.Поэзия. 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«Искалочка»;Благинина Е.А. «Дождик, дождик…», «Посидим в тишине» (по выбору); БрюсовВ.Я. «Колыбельная»; Бунин И.А. «Листопад» (отрывок); Гамазкова И.«Колыбельная для бабушки»; Гернет Н. и Хармс Д. «Очень-очень вкусный пирог»;Есенин С.А. «Поет зима – аукает…»; Заходер Б.В. «Волчок», «Кискино горе» (повыбору); Кушак Ю.Н. «Сорок сорок»; Лукашина М. «Розовые очки», Маршак С.Я.«Багаж», «Про все на свете», «Вот какой рассеянный», «Мяч», «Усатый-полосатый»,«Пограничники» (1-2 по выбору); Матвеева Н. «Она умеет превращаться»; Маяковский</w:t>
      </w:r>
    </w:p>
    <w:p w:rsidR="00CE0659" w:rsidRPr="00CE0659" w:rsidRDefault="00CE0659" w:rsidP="00CE0659">
      <w:pPr>
        <w:spacing w:after="5" w:line="276" w:lineRule="auto"/>
        <w:ind w:right="25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мертвойцаревне…»), «У лукоморья…» (из вступления к поэме «Руслан и Людмила»), «Ужнебо осенью дышало…» (из романа «Евгений Онегин) (по выбору); Сапгир Г.В.«Садовник»;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ѐлочку»; Успенский Э.Н. «Разгром»; Фет А.А. «Мама! Глянь-ка из окошка…»; Хармс </w:t>
      </w:r>
      <w:proofErr w:type="gramStart"/>
      <w:r w:rsidRPr="00CE0659">
        <w:rPr>
          <w:rFonts w:ascii="Times New Roman" w:eastAsia="Times New Roman" w:hAnsi="Times New Roman" w:cs="Times New Roman"/>
          <w:color w:val="000000"/>
          <w:sz w:val="28"/>
          <w:szCs w:val="28"/>
          <w:lang w:eastAsia="ru-RU"/>
        </w:rPr>
        <w:t>Д.И.«</w:t>
      </w:r>
      <w:proofErr w:type="gramEnd"/>
      <w:r w:rsidRPr="00CE0659">
        <w:rPr>
          <w:rFonts w:ascii="Times New Roman" w:eastAsia="Times New Roman" w:hAnsi="Times New Roman" w:cs="Times New Roman"/>
          <w:color w:val="000000"/>
          <w:sz w:val="28"/>
          <w:szCs w:val="28"/>
          <w:lang w:eastAsia="ru-RU"/>
        </w:rPr>
        <w:t>Очень страшная история», «Игра» (по выбору); Черный С. «Приставалка»;Чуковский К.И. «Путаница», «Закаляка», «Радость», «Тараканище» (по выбору).Проза. Абрамцева Н.К. «Дождик», «Как у зайчонка зуб болел» (по выбору); Берестов В.Д. «Как найти дорожку»; Бианки В.В. «Подкидыш», «Лис и мышонок</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Первая охота», «Лесной колобок – колючий бок» (1-2 рассказа по выбору);Вересаев В.В. «Братишка»; Воронин С.А. «Воинственный Жако»; Воронкова Л.Ф.«Как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(повыбору); Коваль Ю.И. «Дед, баба и Алеша»; Козлов С.Г. «Необыкновенная весна</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 xml:space="preserve">Все здесь» (по выбору); Толстой Л.Н. «Собака шла по дощечке…», «Хотела галкапить…», «Правда всего дороже», «Какая бывает роса на траве», «Отец приказалсыновьям…» (1-2 по выбору); Ушинский К.Д. «Ласточка»; Цыферов Г.М. «В медвежачий час»; Чарушин Е.И. «Тюпа, Томка и сорока» (1-2 рассказа по выбору). Литературные сказки. Горький М. «Воробьишко»; Мамин-Сибиряк </w:t>
      </w:r>
      <w:proofErr w:type="gramStart"/>
      <w:r w:rsidRPr="00CE0659">
        <w:rPr>
          <w:rFonts w:ascii="Times New Roman" w:eastAsia="Times New Roman" w:hAnsi="Times New Roman" w:cs="Times New Roman"/>
          <w:color w:val="000000"/>
          <w:sz w:val="28"/>
          <w:szCs w:val="28"/>
          <w:lang w:eastAsia="ru-RU"/>
        </w:rPr>
        <w:t>Д.Н.«</w:t>
      </w:r>
      <w:proofErr w:type="gramEnd"/>
      <w:r w:rsidRPr="00CE0659">
        <w:rPr>
          <w:rFonts w:ascii="Times New Roman" w:eastAsia="Times New Roman" w:hAnsi="Times New Roman" w:cs="Times New Roman"/>
          <w:color w:val="000000"/>
          <w:sz w:val="28"/>
          <w:szCs w:val="28"/>
          <w:lang w:eastAsia="ru-RU"/>
        </w:rPr>
        <w:t xml:space="preserve">Сказка про Комара Комаровича – Длинный Нос и про Мохнатого Мишу –Короткий Хвост»; Москвина М.Л. «Что случилось с крокодилом»; Сеф Р.С. «Сказкао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странПоэзия. Бжехва Я. «Клей», пер. с польск. Б. Заходер; Грубин Ф. «Слезы», пер.с чеш. Е. Солоновича; Квитко Л.М. «Бабушкины руки» (пер. с евр.Т. Спендиаровой); Райнис Я. «Наперегонки», пер. с латыш. Л. Мезинова; Тувим </w:t>
      </w:r>
      <w:proofErr w:type="gramStart"/>
      <w:r w:rsidRPr="00CE0659">
        <w:rPr>
          <w:rFonts w:ascii="Times New Roman" w:eastAsia="Times New Roman" w:hAnsi="Times New Roman" w:cs="Times New Roman"/>
          <w:color w:val="000000"/>
          <w:sz w:val="28"/>
          <w:szCs w:val="28"/>
          <w:lang w:eastAsia="ru-RU"/>
        </w:rPr>
        <w:t>Ю.«</w:t>
      </w:r>
      <w:proofErr w:type="gramEnd"/>
      <w:r w:rsidRPr="00CE0659">
        <w:rPr>
          <w:rFonts w:ascii="Times New Roman" w:eastAsia="Times New Roman" w:hAnsi="Times New Roman" w:cs="Times New Roman"/>
          <w:color w:val="000000"/>
          <w:sz w:val="28"/>
          <w:szCs w:val="28"/>
          <w:lang w:eastAsia="ru-RU"/>
        </w:rPr>
        <w:t>Чудеса», пер. с польск. В. Приходько; «Про пана Трулялинского», пересказ спольск. Б. Заходера; «Овощи», пер с польск. С. Михалкова.Литературные сказки. Балинт А. «Гном Гномыч и Изюмка» (1-2 главы изкниги по выбору), пер. с венг. Г. Лейбутина; Дональдсон Д. «Груффало», «Хочу кмаме» (пер. М. Бородицкой) (по выбору); Ивамура К. «14 лесных мышей» (пер.Е. Байбиковой); Ингавес Г. «Мишка Бруно» (пер. О. Мяэотс); Керр Д. «Мяули.Истории из жизни удивительной кошки» (пер. М. Аромштам); Лангройтер Ю. «А дома лучше!» (пер. В. Фербикова); Мугур Ф. «</w:t>
      </w:r>
      <w:proofErr w:type="gramStart"/>
      <w:r w:rsidRPr="00CE0659">
        <w:rPr>
          <w:rFonts w:ascii="Times New Roman" w:eastAsia="Times New Roman" w:hAnsi="Times New Roman" w:cs="Times New Roman"/>
          <w:color w:val="000000"/>
          <w:sz w:val="28"/>
          <w:szCs w:val="28"/>
          <w:lang w:eastAsia="ru-RU"/>
        </w:rPr>
        <w:t>Рилэ-Йепурилэ</w:t>
      </w:r>
      <w:proofErr w:type="gramEnd"/>
      <w:r w:rsidRPr="00CE0659">
        <w:rPr>
          <w:rFonts w:ascii="Times New Roman" w:eastAsia="Times New Roman" w:hAnsi="Times New Roman" w:cs="Times New Roman"/>
          <w:color w:val="000000"/>
          <w:sz w:val="28"/>
          <w:szCs w:val="28"/>
          <w:lang w:eastAsia="ru-RU"/>
        </w:rPr>
        <w:t xml:space="preserve"> и Жучок с золотымикрылышками» (пер. с румынск. Д. Шполянской); Пенн О. «Поцелуй в ладошке» (пер. Е. Сорокиной); Родари Д. «Собака, которая не умела лаять» (из книги «</w:t>
      </w:r>
      <w:proofErr w:type="gramStart"/>
      <w:r w:rsidRPr="00CE0659">
        <w:rPr>
          <w:rFonts w:ascii="Times New Roman" w:eastAsia="Times New Roman" w:hAnsi="Times New Roman" w:cs="Times New Roman"/>
          <w:color w:val="000000"/>
          <w:sz w:val="28"/>
          <w:szCs w:val="28"/>
          <w:lang w:eastAsia="ru-RU"/>
        </w:rPr>
        <w:t>Сказки,у</w:t>
      </w:r>
      <w:proofErr w:type="gramEnd"/>
      <w:r w:rsidRPr="00CE0659">
        <w:rPr>
          <w:rFonts w:ascii="Times New Roman" w:eastAsia="Times New Roman" w:hAnsi="Times New Roman" w:cs="Times New Roman"/>
          <w:color w:val="000000"/>
          <w:sz w:val="28"/>
          <w:szCs w:val="28"/>
          <w:lang w:eastAsia="ru-RU"/>
        </w:rPr>
        <w:t xml:space="preserve"> которых три конца»), пер. с итал. И. Константиновой; Хогарт Э. «Мафин и еговеселые друзья» (1-2 главы из книги по выбору), пер. с англ. О. Образцовойи Н. Шанько; Юхансон Г. «Мулле Мек и Буффа» (пер. Л.</w:t>
      </w:r>
    </w:p>
    <w:p w:rsidR="00CE0659" w:rsidRPr="00CE0659" w:rsidRDefault="00CE0659" w:rsidP="00CE0659">
      <w:pPr>
        <w:spacing w:after="21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Затолокиной).                                                                                                                                                                                                    </w:t>
      </w:r>
      <w:r w:rsidRPr="00CE0659">
        <w:rPr>
          <w:rFonts w:ascii="Times New Roman" w:eastAsia="Times New Roman" w:hAnsi="Times New Roman" w:cs="Times New Roman"/>
          <w:b/>
          <w:color w:val="000000"/>
          <w:sz w:val="28"/>
          <w:szCs w:val="28"/>
          <w:lang w:eastAsia="ru-RU"/>
        </w:rPr>
        <w:t>От 5 до 6 лет.</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«Жил-был карась…» (докучная сказка);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«Жили - были два братца…» (докучная сказка); «Заяц-хвастун» (обработка О.И. Капицы/пересказ А.Н. Толстого);</w:t>
      </w:r>
    </w:p>
    <w:p w:rsidR="00CE0659" w:rsidRPr="00CE0659" w:rsidRDefault="00CE0659" w:rsidP="00CE0659">
      <w:pPr>
        <w:spacing w:after="3"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«Крылатый, мохнатый да масляный» (обработка И.В.Карнауховой); «Лиса и кувшин» (обработка О.И. Капицы); «Морозко» (пересказМ. Булатова); «По щучьему веленью» (обработка А.Н. Толстого); «Сестрица </w:t>
      </w:r>
      <w:proofErr w:type="gramStart"/>
      <w:r w:rsidRPr="00CE0659">
        <w:rPr>
          <w:rFonts w:ascii="Times New Roman" w:eastAsia="Times New Roman" w:hAnsi="Times New Roman" w:cs="Times New Roman"/>
          <w:color w:val="000000"/>
          <w:sz w:val="28"/>
          <w:szCs w:val="28"/>
          <w:lang w:eastAsia="ru-RU"/>
        </w:rPr>
        <w:t>Алѐнушка</w:t>
      </w:r>
      <w:proofErr w:type="gramEnd"/>
      <w:r w:rsidRPr="00CE0659">
        <w:rPr>
          <w:rFonts w:ascii="Times New Roman" w:eastAsia="Times New Roman" w:hAnsi="Times New Roman" w:cs="Times New Roman"/>
          <w:color w:val="000000"/>
          <w:sz w:val="28"/>
          <w:szCs w:val="28"/>
          <w:lang w:eastAsia="ru-RU"/>
        </w:rPr>
        <w:t xml:space="preserve"> и братец Иванушка» (пересказ А.Н. Толстого); «Сивка-бурка» (обработкаМ.А. Булатова/ обработка А.Н. Толстого/ пересказ К.Д. Ушинского); «Царевналягушка» (обработка А.Н. Толстого/ обработка М. Булатова). Сказки народов мира. «Госпожа Метелица», пересказ с нем. А. Введенского, под редакцией С.Я. Маршака, из сказок братьев Гримм; «Жѐлтый аист», пер. с кит.Ф. Ярлина; «Златовласка», пер. с чешск. К.Г. Паустовского; «Летучий корабль», пер.с укр. А. Нечаева; «Рапунцель» пер. с нем. Г. Петникова/ пер. и обработкаИ.</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Архангельской.Произведения поэтов и писателей России.Поэзия. Аким Я.Л. «Жадина»; Барто А.Л. «Верёвочка», «Гуси-лебеди», «Есть такие мальчики», «Мы не заметили жука» (1-2 стихотворения по выбору); Бородицкая 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«Тетушка Луна»; Бунин И.А. «Первый снег»; Волкова </w:t>
      </w:r>
      <w:proofErr w:type="gramStart"/>
      <w:r w:rsidRPr="00CE0659">
        <w:rPr>
          <w:rFonts w:ascii="Times New Roman" w:eastAsia="Times New Roman" w:hAnsi="Times New Roman" w:cs="Times New Roman"/>
          <w:color w:val="000000"/>
          <w:sz w:val="28"/>
          <w:szCs w:val="28"/>
          <w:lang w:eastAsia="ru-RU"/>
        </w:rPr>
        <w:t>Н.«</w:t>
      </w:r>
      <w:proofErr w:type="gramEnd"/>
      <w:r w:rsidRPr="00CE0659">
        <w:rPr>
          <w:rFonts w:ascii="Times New Roman" w:eastAsia="Times New Roman" w:hAnsi="Times New Roman" w:cs="Times New Roman"/>
          <w:color w:val="000000"/>
          <w:sz w:val="28"/>
          <w:szCs w:val="28"/>
          <w:lang w:eastAsia="ru-RU"/>
        </w:rPr>
        <w:t>Воздушные замки»; Городецкий С.М. «Котѐнок»;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Дядина Г. «Пуговичныйгородок»; Есенин С.А. «Берѐза»; Заходер Б.В. «Моя Вообразилия»; Маршак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proofErr w:type="gramStart"/>
      <w:r w:rsidRPr="00CE0659">
        <w:rPr>
          <w:rFonts w:ascii="Times New Roman" w:eastAsia="Times New Roman" w:hAnsi="Times New Roman" w:cs="Times New Roman"/>
          <w:color w:val="000000"/>
          <w:sz w:val="28"/>
          <w:szCs w:val="28"/>
          <w:lang w:eastAsia="ru-RU"/>
        </w:rPr>
        <w:t>С.Я.«</w:t>
      </w:r>
      <w:proofErr w:type="gramEnd"/>
      <w:r w:rsidRPr="00CE0659">
        <w:rPr>
          <w:rFonts w:ascii="Times New Roman" w:eastAsia="Times New Roman" w:hAnsi="Times New Roman" w:cs="Times New Roman"/>
          <w:color w:val="000000"/>
          <w:sz w:val="28"/>
          <w:szCs w:val="28"/>
          <w:lang w:eastAsia="ru-RU"/>
        </w:rPr>
        <w:t>Пудель»; Мориц Ю.П. «Домик с трубой»; Мошковская Э.Э. «Какие бывают подарки»; Пивоварова И.М.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«Сосчитать не могу»; Пушкин А.С. «У лукоморья дуб </w:t>
      </w:r>
      <w:proofErr w:type="gramStart"/>
      <w:r w:rsidRPr="00CE0659">
        <w:rPr>
          <w:rFonts w:ascii="Times New Roman" w:eastAsia="Times New Roman" w:hAnsi="Times New Roman" w:cs="Times New Roman"/>
          <w:color w:val="000000"/>
          <w:sz w:val="28"/>
          <w:szCs w:val="28"/>
          <w:lang w:eastAsia="ru-RU"/>
        </w:rPr>
        <w:t>зелѐный….</w:t>
      </w:r>
      <w:proofErr w:type="gramEnd"/>
      <w:r w:rsidRPr="00CE0659">
        <w:rPr>
          <w:rFonts w:ascii="Times New Roman" w:eastAsia="Times New Roman" w:hAnsi="Times New Roman" w:cs="Times New Roman"/>
          <w:color w:val="000000"/>
          <w:sz w:val="28"/>
          <w:szCs w:val="28"/>
          <w:lang w:eastAsia="ru-RU"/>
        </w:rPr>
        <w:t xml:space="preserve">» (отрывок из поэмы «Руслан и Людмила»), «Ель растѐт </w:t>
      </w:r>
      <w:proofErr w:type="gramStart"/>
      <w:r w:rsidRPr="00CE0659">
        <w:rPr>
          <w:rFonts w:ascii="Times New Roman" w:eastAsia="Times New Roman" w:hAnsi="Times New Roman" w:cs="Times New Roman"/>
          <w:color w:val="000000"/>
          <w:sz w:val="28"/>
          <w:szCs w:val="28"/>
          <w:lang w:eastAsia="ru-RU"/>
        </w:rPr>
        <w:t>переддворцом….</w:t>
      </w:r>
      <w:proofErr w:type="gramEnd"/>
      <w:r w:rsidRPr="00CE0659">
        <w:rPr>
          <w:rFonts w:ascii="Times New Roman" w:eastAsia="Times New Roman" w:hAnsi="Times New Roman" w:cs="Times New Roman"/>
          <w:color w:val="000000"/>
          <w:sz w:val="28"/>
          <w:szCs w:val="28"/>
          <w:lang w:eastAsia="ru-RU"/>
        </w:rPr>
        <w:t xml:space="preserve">» (отрывок из «Сказки о царе </w:t>
      </w:r>
      <w:proofErr w:type="gramStart"/>
      <w:r w:rsidRPr="00CE0659">
        <w:rPr>
          <w:rFonts w:ascii="Times New Roman" w:eastAsia="Times New Roman" w:hAnsi="Times New Roman" w:cs="Times New Roman"/>
          <w:color w:val="000000"/>
          <w:sz w:val="28"/>
          <w:szCs w:val="28"/>
          <w:lang w:eastAsia="ru-RU"/>
        </w:rPr>
        <w:t>Салтане….</w:t>
      </w:r>
      <w:proofErr w:type="gramEnd"/>
      <w:r w:rsidRPr="00CE0659">
        <w:rPr>
          <w:rFonts w:ascii="Times New Roman" w:eastAsia="Times New Roman" w:hAnsi="Times New Roman" w:cs="Times New Roman"/>
          <w:color w:val="000000"/>
          <w:sz w:val="28"/>
          <w:szCs w:val="28"/>
          <w:lang w:eastAsia="ru-RU"/>
        </w:rPr>
        <w:t xml:space="preserve">» (по выбору); Сеф </w:t>
      </w:r>
      <w:proofErr w:type="gramStart"/>
      <w:r w:rsidRPr="00CE0659">
        <w:rPr>
          <w:rFonts w:ascii="Times New Roman" w:eastAsia="Times New Roman" w:hAnsi="Times New Roman" w:cs="Times New Roman"/>
          <w:color w:val="000000"/>
          <w:sz w:val="28"/>
          <w:szCs w:val="28"/>
          <w:lang w:eastAsia="ru-RU"/>
        </w:rPr>
        <w:t>Р.С.«</w:t>
      </w:r>
      <w:proofErr w:type="gramEnd"/>
      <w:r w:rsidRPr="00CE0659">
        <w:rPr>
          <w:rFonts w:ascii="Times New Roman" w:eastAsia="Times New Roman" w:hAnsi="Times New Roman" w:cs="Times New Roman"/>
          <w:color w:val="000000"/>
          <w:sz w:val="28"/>
          <w:szCs w:val="28"/>
          <w:lang w:eastAsia="ru-RU"/>
        </w:rPr>
        <w:t xml:space="preserve">Бесконечные стихи»; Симбирская Ю. «Ехал дождь в командировку»; СтепановВ.А. «Родные просторы»; Суриков И.З. «Белый снег пушистый», «Зима» (отрывок);Токмакова И.П. «Осенние листья»; Тютчев Ф.И. «Зима недаром злится….»; УсачевА. «Колыбельная книга», «К нам приходит Новый год»; Фет А.А. «Мама, глянь-каиз </w:t>
      </w:r>
      <w:proofErr w:type="gramStart"/>
      <w:r w:rsidRPr="00CE0659">
        <w:rPr>
          <w:rFonts w:ascii="Times New Roman" w:eastAsia="Times New Roman" w:hAnsi="Times New Roman" w:cs="Times New Roman"/>
          <w:color w:val="000000"/>
          <w:sz w:val="28"/>
          <w:szCs w:val="28"/>
          <w:lang w:eastAsia="ru-RU"/>
        </w:rPr>
        <w:t>окошка….</w:t>
      </w:r>
      <w:proofErr w:type="gramEnd"/>
      <w:r w:rsidRPr="00CE0659">
        <w:rPr>
          <w:rFonts w:ascii="Times New Roman" w:eastAsia="Times New Roman" w:hAnsi="Times New Roman" w:cs="Times New Roman"/>
          <w:color w:val="000000"/>
          <w:sz w:val="28"/>
          <w:szCs w:val="28"/>
          <w:lang w:eastAsia="ru-RU"/>
        </w:rPr>
        <w:t>»;</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Цветаева М.И. «У кроватки»; Чѐрный С. «Волк»; Чуковский К.И. «Ёлка»; Яснов М.Д. «Мирная считалка», «Жила-была семья», «Подарки для Елки.Зимняя книга» (по выбору).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(повыбору); Пантелеев Л. «Буква ТЫ»;</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Паустовский К.Г. «Кот-ворюга»; Погодин Р.П. «Книжка про Гришку» (1-2 рассказа по выбору); Пришвин М.М. «Глоток молока»,«Беличья память», «Курица на столбах» (по выбору); Симбирская Ю. «Лапин»;Сладков Н.И. «Серьѐзная птица», «Карлуха» (по выбору); Снегирѐв Г.Я. «Пропингвинов» (1-2 рассказа по выбору); Толстой Л.Н. «Косточка», «Котѐнок» (по выбору); Ушинский К.Д. «Четыре желания»; Фадеева О. «Фрося – ель обыкновенная»; Шим Э.Ю. «Петух и наседка», «Солнечная капля» (по выбору).Литературные сказки. Александрова Т.И. «Домовѐнок Кузька»; Бажов </w:t>
      </w:r>
      <w:proofErr w:type="gramStart"/>
      <w:r w:rsidRPr="00CE0659">
        <w:rPr>
          <w:rFonts w:ascii="Times New Roman" w:eastAsia="Times New Roman" w:hAnsi="Times New Roman" w:cs="Times New Roman"/>
          <w:color w:val="000000"/>
          <w:sz w:val="28"/>
          <w:szCs w:val="28"/>
          <w:lang w:eastAsia="ru-RU"/>
        </w:rPr>
        <w:t>П.П.«</w:t>
      </w:r>
      <w:proofErr w:type="gramEnd"/>
      <w:r w:rsidRPr="00CE0659">
        <w:rPr>
          <w:rFonts w:ascii="Times New Roman" w:eastAsia="Times New Roman" w:hAnsi="Times New Roman" w:cs="Times New Roman"/>
          <w:color w:val="000000"/>
          <w:sz w:val="28"/>
          <w:szCs w:val="28"/>
          <w:lang w:eastAsia="ru-RU"/>
        </w:rPr>
        <w:t>Серебряное копытце»; Бианки В.В. «Сова», «Как муравьишка домой спешил»,«Синичкин календарь», «Молодая ворона», «Хвосты», «Чей нос лучше?», «Чьи это ноги?», «Кто чем поѐт?», «Лесные домишки», «Красная горка», «Кукушонок», «Где раки зимуют» (2-3 сказки по выбору); Даль В.И. «Старик-годовик»; Ершов П.П.«Конѐк-горбунок»; Заходер Б.В. «Серая Звѐздочка»; Катаев</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В.П. «Цветиксемицветик», «Дудочка и кувшинчик» (по выбору); Мамин-Сибиряк Д.Н. «Алѐнушкины сказки» (1-</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 сказки по выбору); Михайлов М.Л. «Два Мороза»; Носов Н.Н. «Бобик в гостях у Барбоса»; Петрушевская Л.С.</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Произведения поэтов и писателей разных стран.Поэзия.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франц.В.Д. Берестова); Сиххад А. «Сад» (пер. с азербайдж. А. Ахундовой); Смит У.Д. «Пролетающую корову» (пер. с англ. Б.В. Заходера); Фройденберг А. «Великан и мышь» (пер. с нем. Ю.И.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Коринца); Чиарди Дж. «О том, у кого три глаза» (пер. с англ.Р.С. Сефа). Литературные сказки. Сказки-повести (для длительного чтения). Андерсен Г.Х. «Огниво» (пер. с датск. А. Ганзен), «Свинопас» (пер. с датского.</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Ганзен), «Дюймовочка» (пер. с датск. и пересказ А. Ганзен), «Гадкий утѐнок» (пер. с датск. А. Ганзен, пересказ Т. Габбе и А. Любарской), «Новое платье короля» (пер. с датск. А. Ганзен), «Ромашка» (пер. с датск. А. Ганзен), «Дикие лебеди» (пер.с датск. А. Ганзен) (1-2 сказки по выбору); Киплинг Дж. Р. «Сказка о слонѐнке» (пер. с англ. К.И. Чуковского), «Откуда у кита такая глотка» (пер. с англ.К.И. Чуковского, стихи в пер. С.Я. Маршака) (по выбору); Коллоди К. «Пиноккио.История деревянной куклы» (пер. с итал. Э.Г. Казакевича); Лагерлѐф С. «Чудесноепутешествие Нильса с дикими гусями» (в пересказе З. Задунайскойи А. Любарской); Линдгрен А. «Карлсон, который живѐт на крыше, опять прилетел» (пер. со швед. Л.З. Лунгиной); Лофтинг Х. «Путешествия доктора Дулиттла» (пер. сангл. С. Мещерякова); Милн А.А. «Винни-Пух и все, все, все» (перевод с англ.Б.В.</w:t>
      </w:r>
    </w:p>
    <w:p w:rsidR="00CE0659" w:rsidRPr="00CE0659" w:rsidRDefault="00CE0659" w:rsidP="00CE0659">
      <w:pPr>
        <w:spacing w:after="23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Заходера); Пройслер О. «Маленькая Баба-яга» (пер. с нем. Ю. Коринца), «Маленькое привидение» (пер. с нем. Ю. Коринца); Родари Д. «ПриключенияЧипполино» (пер. с итал. З. Потаповой), «Сказки, у которых три конца» (пер. с итал.И.Г. Константиновой).</w:t>
      </w:r>
    </w:p>
    <w:p w:rsidR="00CE0659" w:rsidRPr="00CE0659" w:rsidRDefault="00CE0659" w:rsidP="00CE0659">
      <w:pPr>
        <w:spacing w:after="23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до 7 лет.</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сборникаА.Н.</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Афанасьева); «Вежливый Кот-воркот» (обработка М. Булатова); «Иван Царевич и Серый Волк» (обработка А.Н.</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Толстого); «Зимовье зверей» (обработкаА.Н. Толстого); «Кощей Бессмертный» (2 вариант) (из сборника А.Н. Афанасьева); «Рифмы» (авторизованный пересказ Б.В. Шергина); «Семь Симеонов –семь работников»</w:t>
      </w:r>
    </w:p>
    <w:p w:rsidR="00CE0659" w:rsidRPr="00CE0659" w:rsidRDefault="00CE0659" w:rsidP="00CE0659">
      <w:pPr>
        <w:spacing w:after="0" w:line="276" w:lineRule="auto"/>
        <w:ind w:right="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(обработка И.В. Карнауховой); «Солдатская загадка» (из сборникаА.Н. Афанасьева); «У страха глаза велики» (обработка О.И. Капицы); «Хвосты» (обработка О.И. Капицы). 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пересказИ.В. Карнауховой). Сказки народов мира. «Айога», </w:t>
      </w:r>
      <w:proofErr w:type="gramStart"/>
      <w:r w:rsidRPr="00CE0659">
        <w:rPr>
          <w:rFonts w:ascii="Times New Roman" w:eastAsia="Times New Roman" w:hAnsi="Times New Roman" w:cs="Times New Roman"/>
          <w:color w:val="000000"/>
          <w:sz w:val="28"/>
          <w:szCs w:val="28"/>
          <w:lang w:eastAsia="ru-RU"/>
        </w:rPr>
        <w:t>нанайск.,</w:t>
      </w:r>
      <w:proofErr w:type="gramEnd"/>
      <w:r w:rsidRPr="00CE0659">
        <w:rPr>
          <w:rFonts w:ascii="Times New Roman" w:eastAsia="Times New Roman" w:hAnsi="Times New Roman" w:cs="Times New Roman"/>
          <w:color w:val="000000"/>
          <w:sz w:val="28"/>
          <w:szCs w:val="28"/>
          <w:lang w:eastAsia="ru-RU"/>
        </w:rPr>
        <w:t xml:space="preserve"> обработка Д. Нагишкина;Беляночка и Розочка», нем. из сказок Бр. Гримм, пересказ А.К. Покровской; «Самый красивый наряд на свете», пер. с япон. В. Марковой; «Голубая птица», туркм.</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обработка А. Александровой и М. Туберовского; «Кот в сапогах» (пер. сфранц. Т. Габбе), «Волшебница» (пер. с франц. И.С. Тургенева), «Мальчик с пальчик» (пер. с франц. Б.А. Дехтерѐва), «Золушка» (пер. с франц. Т. Габбе) из сказок Перро Ш. Произведения поэтов и писателей России. Поэзия. Аким Я.Л. «Мой верный чиж»; Бальмонт</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К.Д. «Снежинка»; БлагининаЕ.А. «Шинель», «Одуванчик», «Наш дедушка» (по выбору); Бунин </w:t>
      </w:r>
      <w:proofErr w:type="gramStart"/>
      <w:r w:rsidRPr="00CE0659">
        <w:rPr>
          <w:rFonts w:ascii="Times New Roman" w:eastAsia="Times New Roman" w:hAnsi="Times New Roman" w:cs="Times New Roman"/>
          <w:color w:val="000000"/>
          <w:sz w:val="28"/>
          <w:szCs w:val="28"/>
          <w:lang w:eastAsia="ru-RU"/>
        </w:rPr>
        <w:t>И.А.«</w:t>
      </w:r>
      <w:proofErr w:type="gramEnd"/>
      <w:r w:rsidRPr="00CE0659">
        <w:rPr>
          <w:rFonts w:ascii="Times New Roman" w:eastAsia="Times New Roman" w:hAnsi="Times New Roman" w:cs="Times New Roman"/>
          <w:color w:val="000000"/>
          <w:sz w:val="28"/>
          <w:szCs w:val="28"/>
          <w:lang w:eastAsia="ru-RU"/>
        </w:rPr>
        <w:t xml:space="preserve">Листопад»; Владимиров Ю.Д. «Чудаки»; Гамзатов Р.Г. «Мой дедушка» (перевод саварского языка Я. Козловского), Городецкий С.М. «Весенняя песенка»;Есенин С.А. «Поѐт зима, аукает….», «Пороша»; Жуковский В.А. «Жаворонок»;Левин В.А. «Зелѐная история»; Маршак С.Я. «Рассказ о неизвестном герое»;Маяковский В.В. «Эта книжечка моя, про моря и про маяк»; Моравская </w:t>
      </w:r>
      <w:proofErr w:type="gramStart"/>
      <w:r w:rsidRPr="00CE0659">
        <w:rPr>
          <w:rFonts w:ascii="Times New Roman" w:eastAsia="Times New Roman" w:hAnsi="Times New Roman" w:cs="Times New Roman"/>
          <w:color w:val="000000"/>
          <w:sz w:val="28"/>
          <w:szCs w:val="28"/>
          <w:lang w:eastAsia="ru-RU"/>
        </w:rPr>
        <w:t>М.«</w:t>
      </w:r>
      <w:proofErr w:type="gramEnd"/>
      <w:r w:rsidRPr="00CE0659">
        <w:rPr>
          <w:rFonts w:ascii="Times New Roman" w:eastAsia="Times New Roman" w:hAnsi="Times New Roman" w:cs="Times New Roman"/>
          <w:color w:val="000000"/>
          <w:sz w:val="28"/>
          <w:szCs w:val="28"/>
          <w:lang w:eastAsia="ru-RU"/>
        </w:rPr>
        <w:t>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«Прозайца»; Сапгир Г.В. «Считалки», «Скороговорки», «Людоед и принцесса, или Всѐ наоборот» (по выбору); Серова Е.В. «Новогоднее»; Соловьѐва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П.С. «Подснежник</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Ночь и день»; Степанов В.А. «Что мы Родиной зовѐм?»; Токмакова И.П. «Мнегрустно»,</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«Куда в машинах снег везут» (по выбору); Тютчев Ф.И. «Чародейкоюзимою…», «Весенняя гроза»; Успенский Э.Н. «Память»; Чѐрный С. «На коньках</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Волшебник» (по выбору).Проза. Алексеев С.П. «Первый ночной таран»; Бианки В.В. «Тайна ночноголеса»; Воробьѐв Е.З. «Обрывок провода»; Воскобойников В.М. «Когда АлександрПушкин был маленьким»; Житков Б.С. «Морские истории» (1-2 рассказа повыбору); Зощенко М.М. «Рассказы о Лѐле и Миньке» (1-2 рассказа по выбору);Коваль Ю.И. «Русачок-травник», «Стожок», «Алый» (по выбору); Куприн А.И.«Слон»; Мартынова К., Василиади О. «Елка, кот и Новый год»; Носов Н.Н.«Заплатка», «Огурцы», «Мишкина каша» (по выбору); Митяев А.В. «Мешоковсянки»; Погодин Р.П. «Жаба», «Шутка» (по выбору); Пришвин М.М. «Лисичкинхлеб», «Изобретатель» (по выбору); Ракитина Е. «Приключения</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новогоднихигрушек», «Серѐжик» (по выбору); Раскин А.Б. «Как папа был маленьким» (1-2рассказа по выбору);</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Сладков Н.И. «Хитрющий зайчишка», «Синичка необыкновенная», «Почему ноябрь пегий» (по выбору);</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Соколов-Микитов И.С. «Листопадничек»; Толстой Л.Н. «Филипок», «Лев и собачка», «Прыжок»,</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«Акула</w:t>
      </w:r>
      <w:proofErr w:type="gramStart"/>
      <w:r w:rsidRPr="00CE0659">
        <w:rPr>
          <w:rFonts w:ascii="Times New Roman" w:eastAsia="Times New Roman" w:hAnsi="Times New Roman" w:cs="Times New Roman"/>
          <w:color w:val="000000"/>
          <w:sz w:val="28"/>
          <w:szCs w:val="28"/>
          <w:lang w:eastAsia="ru-RU"/>
        </w:rPr>
        <w:t>»,«</w:t>
      </w:r>
      <w:proofErr w:type="gramEnd"/>
      <w:r w:rsidRPr="00CE0659">
        <w:rPr>
          <w:rFonts w:ascii="Times New Roman" w:eastAsia="Times New Roman" w:hAnsi="Times New Roman" w:cs="Times New Roman"/>
          <w:color w:val="000000"/>
          <w:sz w:val="28"/>
          <w:szCs w:val="28"/>
          <w:lang w:eastAsia="ru-RU"/>
        </w:rPr>
        <w:t>Пожарные собаки» (1-2 рассказа по выбору); Фадеева О. «Мне письмо!»; ЧаплинаВ.В. «Кинули»; Шим Э.Ю. «Хлеб растет».Литературные сказки. Гайдар А.П. «Сказка о Военной тайне, о МальчишеКибальчише и его твѐрдом слове»; Гаршин В.М. «Лягушка-путешественница</w:t>
      </w:r>
      <w:proofErr w:type="gramStart"/>
      <w:r w:rsidRPr="00CE0659">
        <w:rPr>
          <w:rFonts w:ascii="Times New Roman" w:eastAsia="Times New Roman" w:hAnsi="Times New Roman" w:cs="Times New Roman"/>
          <w:color w:val="000000"/>
          <w:sz w:val="28"/>
          <w:szCs w:val="28"/>
          <w:lang w:eastAsia="ru-RU"/>
        </w:rPr>
        <w:t>»;Козлов</w:t>
      </w:r>
      <w:proofErr w:type="gramEnd"/>
      <w:r w:rsidRPr="00CE0659">
        <w:rPr>
          <w:rFonts w:ascii="Times New Roman" w:eastAsia="Times New Roman" w:hAnsi="Times New Roman" w:cs="Times New Roman"/>
          <w:color w:val="000000"/>
          <w:sz w:val="28"/>
          <w:szCs w:val="28"/>
          <w:lang w:eastAsia="ru-RU"/>
        </w:rPr>
        <w:t xml:space="preserve"> С.Г. «Как Ёжик с Медвежонком звѐзды протирали»; Маршак </w:t>
      </w:r>
      <w:proofErr w:type="gramStart"/>
      <w:r w:rsidRPr="00CE0659">
        <w:rPr>
          <w:rFonts w:ascii="Times New Roman" w:eastAsia="Times New Roman" w:hAnsi="Times New Roman" w:cs="Times New Roman"/>
          <w:color w:val="000000"/>
          <w:sz w:val="28"/>
          <w:szCs w:val="28"/>
          <w:lang w:eastAsia="ru-RU"/>
        </w:rPr>
        <w:t>С.Я.«</w:t>
      </w:r>
      <w:proofErr w:type="gramEnd"/>
      <w:r w:rsidRPr="00CE0659">
        <w:rPr>
          <w:rFonts w:ascii="Times New Roman" w:eastAsia="Times New Roman" w:hAnsi="Times New Roman" w:cs="Times New Roman"/>
          <w:color w:val="000000"/>
          <w:sz w:val="28"/>
          <w:szCs w:val="28"/>
          <w:lang w:eastAsia="ru-RU"/>
        </w:rPr>
        <w:t xml:space="preserve">Двенадцать месяцев»; Паустовский К.Г. «Тѐплый хлеб», «Дремучий медведь» (повыбору); Ремизов А.М. «Гуси-лебеди», «Хлебный голос»; Скребицкий Г.А. «Всякпо-своему»; СоколовМикитов И.С. «Соль Земли».Произведения поэтов и писателей разных стран.Поэзия. Брехт Б. «Зимний вечер через форточку» (пер. с нем. К. Орешина); Дриз О.О. «Как сделать утро волшебным» (пер. с евр. Т. Спендиаровой); Лир </w:t>
      </w:r>
      <w:proofErr w:type="gramStart"/>
      <w:r w:rsidRPr="00CE0659">
        <w:rPr>
          <w:rFonts w:ascii="Times New Roman" w:eastAsia="Times New Roman" w:hAnsi="Times New Roman" w:cs="Times New Roman"/>
          <w:color w:val="000000"/>
          <w:sz w:val="28"/>
          <w:szCs w:val="28"/>
          <w:lang w:eastAsia="ru-RU"/>
        </w:rPr>
        <w:t>Э.«</w:t>
      </w:r>
      <w:proofErr w:type="gramEnd"/>
      <w:r w:rsidRPr="00CE0659">
        <w:rPr>
          <w:rFonts w:ascii="Times New Roman" w:eastAsia="Times New Roman" w:hAnsi="Times New Roman" w:cs="Times New Roman"/>
          <w:color w:val="000000"/>
          <w:sz w:val="28"/>
          <w:szCs w:val="28"/>
          <w:lang w:eastAsia="ru-RU"/>
        </w:rPr>
        <w:t>Лимерики» (пер. с англ. Г. Кружкова); Станчев Л. «Осенняя гамма» (пер. с болг.И.П.</w:t>
      </w:r>
    </w:p>
    <w:p w:rsidR="00CE0659" w:rsidRPr="00CE0659" w:rsidRDefault="00CE0659" w:rsidP="00CE0659">
      <w:pPr>
        <w:spacing w:after="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Токмаковой); Стивенсон Р.Л. «Вычитанные страны» (пер. с англ.Вл.Ф. Ходасевича). Литературные сказки. Сказки-повести (для длительного чтения). Андерсен Г.Х. «Оле-Лукойе» (пер. с датск. А. Ганзен), «Соловей» (пер. с датск.А. Ганзен, пересказ Т. Габбе и А. Любарской), «Стойкий оловянный солдатик» (пер.с датск. А. Ганзен, пересказ Т. Габбе и А. Любарской), «Снежная Королева» (пер. с датск. А. Ганзен), «Русалочка» (пер. с датск. 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Ганзен) (1-2 сказки по выбору); Гофман Э.Т.А. «Щелкунчик и мышиный Король» (пер. с нем. 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Татариновой); Киплинг Дж. Р. «Маугли» (пер. с англ. Н. Дарузес/И. Шустовой), «Кошка, котораягуляла сама по себе» (пер. с англ. К.И. Чуковского/Н. Дарузерс); Кэррол Л. «Алиса встране чудес» (пер. с англ. Н. Демуровой, Г.</w:t>
      </w:r>
    </w:p>
    <w:p w:rsidR="00CE0659" w:rsidRPr="00CE0659" w:rsidRDefault="00CE0659" w:rsidP="00CE0659">
      <w:pPr>
        <w:spacing w:after="23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сошведск. А. Любарской); Эме М. «Краски» (пер. с франц. И. Кузнецовой); Янссон Т. «Шляпа волшебника» (пер. со шведск. языка В.А. Смирнова/Л. Брауде).</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 xml:space="preserve">Примерный перечень музыкальных произведений </w:t>
      </w:r>
      <w:proofErr w:type="gramStart"/>
      <w:r w:rsidRPr="00CE0659">
        <w:rPr>
          <w:rFonts w:ascii="Times New Roman" w:eastAsia="Times New Roman" w:hAnsi="Times New Roman" w:cs="Times New Roman"/>
          <w:b/>
          <w:color w:val="000000"/>
          <w:sz w:val="28"/>
          <w:szCs w:val="28"/>
          <w:lang w:eastAsia="ru-RU"/>
        </w:rPr>
        <w:t>От</w:t>
      </w:r>
      <w:proofErr w:type="gramEnd"/>
      <w:r w:rsidRPr="00CE0659">
        <w:rPr>
          <w:rFonts w:ascii="Times New Roman" w:eastAsia="Times New Roman" w:hAnsi="Times New Roman" w:cs="Times New Roman"/>
          <w:b/>
          <w:color w:val="000000"/>
          <w:sz w:val="28"/>
          <w:szCs w:val="28"/>
          <w:lang w:eastAsia="ru-RU"/>
        </w:rPr>
        <w:t xml:space="preserve"> 1 года до 1 года 6 месяцев.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 и подпевание. «Кошка», муз. Ан. Александрова, сл. Н. Френкель;</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«Наша елочка», муз. М. Красева, сл. М. Клоковой; «Бобик», муз. Т. Попатенко, сл. Н. Найденовой; «Лиса», «Лягушка», «Сорока», «Чижик», рус. нар. попевки. Образные упражнения. «Зайка и мишка», муз. Е. Тиличеевой; «Идет коза рогатая», рус. нар. мелодия; «Собачка», муз. М. Раухвергера. Музыкально-ритмические движения. «Шарик мой голубой»,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«Мы идем», муз. Р. Рустамова, сл. Ю. Островского; «Маленькая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кадриль», муз. М. Раухвергера; «Вот так», белорус. нар. мелодия («Микита»), обр. С. Полонского, сл. М. Александровской; «Юрочка», белорус. пляска, обр.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 Александрова; «Да, да, да!», муз. Е. Тиличеевой, сл. Ю. Островского.</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1 года 6 месяцев до 2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Музыкально-ритмические движения. «Марш и бег», муз. Р. Рустамова;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«Постучим палочками», рус. нар. мелодия; «Бубен», рус. нар. мелодия, обраб. М. Раухвергера; «Барабан», муз. Г. Фрида; «Мишка», муз. Е. Тиличеевой,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 Френкель;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«Зайка», «Солнышко», «Идет коза рогатая», «Петушок», рус.</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нар. игры, муз. А. Гречанинова; «Зайчик», муз. А. Лядова; «Воробушки и кошка», нем. плясовая мелодия, сл. А. Ануфриевой; «Прокати, лошадка, нас!»,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Агафонникова и К. Козыревой, сл. И. Михайловой; «Мы умеем», «Прятки»,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 Ломовой; «Разноцветные флажки», рус. нар. мелодия.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w:t>
      </w:r>
      <w:proofErr w:type="gramStart"/>
      <w:r w:rsidRPr="00CE0659">
        <w:rPr>
          <w:rFonts w:ascii="Times New Roman" w:eastAsia="Times New Roman" w:hAnsi="Times New Roman" w:cs="Times New Roman"/>
          <w:color w:val="000000"/>
          <w:sz w:val="28"/>
          <w:szCs w:val="28"/>
          <w:lang w:eastAsia="ru-RU"/>
        </w:rPr>
        <w:t>Любочка</w:t>
      </w:r>
      <w:proofErr w:type="gramEnd"/>
      <w:r w:rsidRPr="00CE0659">
        <w:rPr>
          <w:rFonts w:ascii="Times New Roman" w:eastAsia="Times New Roman" w:hAnsi="Times New Roman" w:cs="Times New Roman"/>
          <w:color w:val="000000"/>
          <w:sz w:val="28"/>
          <w:szCs w:val="28"/>
          <w:lang w:eastAsia="ru-RU"/>
        </w:rPr>
        <w:t xml:space="preserve"> и ее помощники», А. Колобова; «Игрушки», 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Барто). «Бабочки», обыгрывание рус. нар. потешек, сюрпризные моменты: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«Чудесный мешочек», «Волшебный сундучок», «Кто к нам пришел?», «В лесу», муз. Е. Тиличеевой; «Праздник», «Музыкальные инструменты», муз. Г. Фрида. </w:t>
      </w:r>
      <w:r w:rsidRPr="00CE0659">
        <w:rPr>
          <w:rFonts w:ascii="Times New Roman" w:eastAsia="Times New Roman" w:hAnsi="Times New Roman" w:cs="Times New Roman"/>
          <w:b/>
          <w:color w:val="000000"/>
          <w:sz w:val="28"/>
          <w:szCs w:val="28"/>
          <w:lang w:eastAsia="ru-RU"/>
        </w:rPr>
        <w:t>От 2 до 3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 Френкель; «Кошечка» (к игре «Кошка и котята»), муз. В. Витлина,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Пение. «Баю» (колыбельная), муз. М. Раухвергера; «Белые гуси»,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Красева, сл. М. Клоковой; «Дождик», рус. нар. мелодия, обраб. B. Фере; «Елочка», муз. Е. Тиличеевой, сл. М. Булатова; «Кошечка», муз. В. Витлина,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 Найденовой; «Ладушки», рус. нар. мелодия; «Птичка», муз. М. Раухвергера,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 Барто; «Собачка», муз. М. Раухвергера, сл. Н. Комиссаровой; «Цыплята»,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 Филиппенко, сл. Т. Волгиной; «Колокольчик», муз. И. Арсеева, сл. И. Черницкой. 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 Френкель.</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Рассказы с музыкальными иллюстрациями. «Птички», муз. Г. Фрида; «Праздничная прогулка», муз. Ан. Александрова.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«Игра с мишкой», муз. Г. Финаровского; «Кто у нас хороший?», рус. нар. песня.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Музыкальные забавы. «Из-за леса, из-за гор», Т. Казакова; «Котик и козлик», муз. Ц. Кюи.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Инсценирование песен. «Кошка и котенок», муз. М. Красева, сл. О. Высотской; «Неваляшки», муз. З. Левиной; Компанейца.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до 4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«Осенью», муз. С. Майкапара; «Ласковая песенка»,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на развитие слуха и голоса. «Лю-лю, бай», рус. нар. колыбельная; «Я иду с цветами», муз. Е. Тиличеевой, сл. Л. Дымовой; «Маме улыбаемся»,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Агафонникова, сл. З. Петровой; пение народной потешки «Солнышко-ведрышко; муз. В. Карасевой, сл. Народные.</w:t>
      </w:r>
    </w:p>
    <w:p w:rsidR="00CE0659" w:rsidRPr="00CE0659" w:rsidRDefault="00CE0659" w:rsidP="00CE0659">
      <w:pPr>
        <w:spacing w:after="85"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Музыкально-ритмические движения.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Характерные танцы. «Танец снежинок», муз. Бекмана; «Фонарики», муз. 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Рустамова; «Танец зайчиков», рус. нар. мелодия; «Вышли куклы танцевать», муз. 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Витлина.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танцевально-игрового творчества. «Пляска», муз. Р. Рустамова; «Зайцы», муз. Е. Тиличеевой; «Веселые ножки», рус. нар. мелодия, обраб. 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Агафонникова; «Волшебные платочки», рус. нар. мелодия, обраб. Р. Рустамова.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Музыкально-дидактические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звуковысотного слуха. «Птицы и птенчики», «Веселые матрешки», «Три медведя».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Определение жанра и развитие памяти. «Что делает кукла?», «Узнай и спой песню по картинке».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Подыгрывание на детских ударных музыкальных инструментах. Народные мелодии.</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лет до 5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«Ах ты, береза», рус. нар. песня; «Осенняя песенка»,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на развитие слуха и голоса. «Путаница» ‒ песня-шутка;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Игровые упражнения. «Пружинки» под рус. нар. мелодию; ходьба под «Марш», муз. И. Беркович; «Веселые мячики» (подпрыгивание и бег),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Агафонникова.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Хороводы и пляски. «Топ и хлоп», муз. Т. Назарова-Метнер,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Каргановой; «Танец с ложками» под рус. нар. мелодию; новогодние хороводы по выбору музыкального руководителя.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«Огородная-хороводная», муз. Б. Можжевелова,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 Пассовой; «Гуси, лебеди и волк», муз. Е. Тиличеевой, сл. М. Булатова; «Мы на луг ходили», муз. А. Филиппенко, сл. Н. Кукловской.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Старокадомского; «Медвежата», муз. М. Красева, сл. Н. Френкель. Музыкально-дидактические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звуковысотного слуха. «Птицы и птенчики», «Качели».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ритмического слуха. «Петушок, курочка и цыпленок», «Кто как</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идет?», «Веселые дудочки»; «Сыграй, как 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68368D" w:rsidRDefault="0068368D" w:rsidP="00CE0659">
      <w:pPr>
        <w:spacing w:after="49" w:line="276" w:lineRule="auto"/>
        <w:ind w:right="-284"/>
        <w:rPr>
          <w:rFonts w:ascii="Times New Roman" w:eastAsia="Times New Roman" w:hAnsi="Times New Roman" w:cs="Times New Roman"/>
          <w:b/>
          <w:color w:val="000000"/>
          <w:sz w:val="28"/>
          <w:szCs w:val="28"/>
          <w:lang w:eastAsia="ru-RU"/>
        </w:rPr>
      </w:pPr>
    </w:p>
    <w:p w:rsidR="0068368D" w:rsidRDefault="0068368D" w:rsidP="00CE0659">
      <w:pPr>
        <w:spacing w:after="49" w:line="276" w:lineRule="auto"/>
        <w:ind w:right="-284"/>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лет до 6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Песенное творчество.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Музыкально-ритмические движения.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с предметами. «Упражнения с мячами», муз. Т. Ломовой; «Вальс», муз. Ф. Бургмюллера.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Этюды. «Тихий танец» (тема из вариаций), муз. В. Моцарта.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Характерные танцы. «Матрешки», муз. Б. Мокроусова; «Пляска Петрушек», «Танец Снегурочки и снежинок», муз. Р. Глиэра.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Музыкальные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«Не выпустим», муз. Т. Ломовой; «Будь ловким!», муз. Н. Ладухина;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«Ищи игрушку», «Найди себе пару», латв. нар. мелодия, обраб. Т. Попатенко.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Музыкально-дидактические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тембрового слуха. «На чем играю?», «Музыкальные загадки», «Музыкальный домик».</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диатонического слуха. «Громко, тихо запоем», «Звенящие колокольчики».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танцевально-игрового творчества «Я полю, полю лук»,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«Вальс кошки», муз. В. Золотарева; «Гори, гори ясно!», рус. нар.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мелодия, обраб. Р. Рустамова; «А я по лугу», рус. нар. мелодия, обраб. Т. Смирновой.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лет до 7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Песни. «Листопад», муз. Т. Попатенко, сл. Е. Авдиенко; «Здравствуй, Родина моя!», муз. Ю. Чичкова, сл. К. Ибряева; «Зимняя песенка», муз. М. Kpaсева, сл.</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 Вышеславцевой; «Елка», муз. Е. Тиличеевой, сл. Е. Шмановой; сл. З. Петровой;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«Самая хорошая», муз. В. Иванникова, сл. О. Фадеевой; «Хорошо у нас в саду»,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Герчик, сл. А. Пришельца; «Новогодний хоровод», муз. Т. Попатенко; «Новогодняя хороводная», муз. С. Шнайдера; «Песенка про бабушку»,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Песенное творчество. «Веселая песенка», муз. Г. Струве, сл. В. Викторова; «Плясовая», муз. Т. Ломовой; «Весной», муз. Г. Зингера.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Музыкально-ритмические движения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Упражнения. «Марш», муз. М. Робера; «Бег», «Цветные флажки»,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«Кто лучше скачет?», «Шагают девочки и мальчики»,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Танцы и пляски. «Задорный танец», муз. В. Золотарева; «Полька»,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Характерные танцы. «Танец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Музыкальные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Игры с пением. «Плетень», рус. нар. мелодия «Сеяли девушки», обр.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 Кишко; «Узнай по голосу», муз. В. Ребикова («Пьеса»); «Теремок», рус. нар. песня; «Метелица», «Ой, вставала я ранешенько», рус. нар. песни; «Ищи», муз.</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Т. Ломовой; «Со вьюном я хожу», рус. нар. песня, обраб. А. Гречанинова; «Савка и Гришка», белорус. нар. песня.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Музыкально-дидактические игры.</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звуковысотного слуха. «Три поросенка», «Подумай, отгадай», «Звуки разные бывают», «Веселые Петрушки».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диатонического слуха. «Громко-тихо запоем», «Звенящие колокольчики, ищи».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восприятия музыки. «На лугу», «Песня ‒ танец ‒ марш», «Времена года», «Наши любимые произведения».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музыкальной памяти. «Назови композитора», «Угадай песню», «Повтори мелодию», «Узнай произведение».</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Тиличеевой; «Золушка», авт. Т. Коренева, «Муха-цокотуха» (опера-игра по мотивам сказки К. Чуковского), муз. М. Красева.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Примерный перечень художественных произведений изобразительного искусства</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2 до 3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к книгам: В.Г. Сутеев «Кораблик», «Кто сказал мяу?», «Цыпленок и Утенок»; Ю.А. Васнецов к книге «Колобок», «Теремок».</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3 до 4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к книгам: Е. И. Чарушин «Рассказы о животных»; Ю. А. Васнецов к книге Л.Н. Толстого «Три медведя».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репродукции картин: П. П. Кончаловский «Клубника», «Сирень в корзине»; К. С. Петров-Водкин «Яблоки на красном фоне»; Н. Н. Жуков «Ёлка в нашей гостиной»; М. И. Климентов «Курица с цыплятами».</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4 до 5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Машков «Рябинка», «Малинка». Иллюстрации к книгам: В.В. Лебедев к книге С.Я. Маршака «Усатый полосатый».</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5 до 6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«Девочка с ягодами»; И.И. Машков «Натюрморт. Фрукты на блюде»; Ф.П. Толстой «Букет цветов, бабочка и птичка»; И.Е. Репин «Стрекоза»; В.М. Васнецов «Ковер самолёт». Иллюстрации к книгам: И.Я. Билибин «Сестрица Алёнушка и братец Иванушка», «Царевна-лягушка», «Василиса Прекрасная».</w:t>
      </w:r>
    </w:p>
    <w:p w:rsidR="0068368D" w:rsidRDefault="0068368D" w:rsidP="00CE0659">
      <w:pPr>
        <w:spacing w:after="49" w:line="276" w:lineRule="auto"/>
        <w:ind w:right="-284"/>
        <w:rPr>
          <w:rFonts w:ascii="Times New Roman" w:eastAsia="Times New Roman" w:hAnsi="Times New Roman" w:cs="Times New Roman"/>
          <w:b/>
          <w:color w:val="000000"/>
          <w:sz w:val="28"/>
          <w:szCs w:val="28"/>
          <w:lang w:eastAsia="ru-RU"/>
        </w:rPr>
      </w:pP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от 6 до 7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E0659" w:rsidRPr="00CE0659" w:rsidRDefault="00CE0659" w:rsidP="00CE0659">
      <w:pPr>
        <w:spacing w:after="4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Примерный перечень анимационных произведений</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p>
    <w:p w:rsidR="0068368D" w:rsidRDefault="0068368D" w:rsidP="00CE0659">
      <w:pPr>
        <w:spacing w:after="39" w:line="276" w:lineRule="auto"/>
        <w:ind w:right="-284"/>
        <w:rPr>
          <w:rFonts w:ascii="Times New Roman" w:eastAsia="Times New Roman" w:hAnsi="Times New Roman" w:cs="Times New Roman"/>
          <w:b/>
          <w:color w:val="000000"/>
          <w:sz w:val="28"/>
          <w:szCs w:val="28"/>
          <w:lang w:eastAsia="ru-RU"/>
        </w:rPr>
      </w:pP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Анимационные произведения</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детей дошкольного возраста (с пяти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Анимационный сериал «Тима и Тома», студия «Рики», реж. А.Борисова, А. Жидков, О. Мусин, А. Бахурин и др., 2015.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«Паровозик из Ромашкова», студия Союзмультфильм, реж. В. Дегтярев, 1967.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«Как львенок и черепаха пели песню», студия Союзмультфильм, режиссер И. Ковалевская, 1974.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«Мама для мамонтенка», студия «Союзмультфильм», режиссер О. Чуркин, 1981.</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«Катерок», студия «Союзмультфильм», режиссѐр И. Ковалевская ,1970.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«Мешок яблок», студия «Союзмультфильм», режиссѐр В. Бордзиловский, 1974.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«Крошка енот», ТО «Экран», режиссер О. Чуркин, 1974.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«Гадкий утенок», студия «Союзмультфильм», режиссер В.Дегтярев.</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«Котенок по имени Гав», студия Союзмультфильм, режиссер Л. Атаманов Фильм «Маугли», студия «Союзмультфильм», режиссер Р. Давыдов, 1971.</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«Кот Леопольд», студия «Экран», режиссер А. Резников, 1975 – 1987. Фильм «Рикки-Тикки-Тави», студия «Союзмультфильм», режиссер А. Снежко-Блоцкой, 1965.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«Дюймовочка», студия «Союзмульфильм», режиссер Л. Амальрик, 1964.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«Пластилиновая ворона», ТО «Экран», режиссер А. Татарский, 1981.</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«Каникулы Бонифация», студия «Союзмультфильм», режиссер Ф. Хитрук, 1965.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«Последний лепесток», студия «Союзмультфильм», режиссер Р. Качанов, 1977.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«Умка» и «Умка ищет друга», студия «Союзмультфильм», реж. В. Попов, В. Пекарь, 1969, 1970.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«Умка на елке», студия «Союзмультфильм», режиссер А. Воробьев, 2019.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«Сладкая сказка», студия Союзмультфильм, режиссѐр В. Дегтярев, 1970. Цикл фильмов «Чебурашка и крокодил Гена», студия «Союзмультфильм», режиссер Р. Качанов, 1969-1983.</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Цикл фильмов «38 попугаев», студия «Союзмультфильм», режиссер И.Уфимцев, 1976-91.</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Цикл фильмов «Винни-Пух», студия «Союзмультфильм», режиссер Ф. Хитрук, 1969 – 1972.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«Серая шейка», студия «Союзмультфильм», режиссер Л. Амальрик, В. Полковников, 1948.</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«Золушка», студия «Союзмультфильм», режиссер И. Аксенчук, 1979.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«Новогодняя сказка», студия «Союзмультфильм», режиссѐр В. Дегтярев, 1972. Фильм «Серебряное копытце», студия Союзмультфильм, режиссѐр Г. Сокольский, 1977.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«Щелкунчик», студия «Союзмультфильм», режиссер Б. Степанцев,1973. Фильм «Гуси-лебеди», студия Союзмультфильм, режиссѐры И. Иванов-Вано, А. Снежко-Блоцкая, 1949.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Цикл фильмов «Приключение Незнайки и его друзей», студия «ТО Экран», режиссер коллектив авторов, 1971-1973.</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детей старшего дошкольного возраста (6-7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«Малыш и Карлсон», студия «Союзмультфильм», режиссер Б. Степанцев, 1969.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«Лягушка-путешественница», студия «Союзмультфильм», режиссѐры В. Котѐночкин, А. Трусов, 1965.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«Варежка», студия «Союзмультфильм», режиссер Р. Качанов, 1967.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«Честное слово», студия «Экран», режиссер М. Новогрудская, 1978. Фильм «Вовка в тридевятом царстве», студия «Союзмультфильм», режиссер Б. Степанцев, 1965.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«Заколдованный мальчик», студия «Союзмультфильм», режиссер А. Снежко-Блоцкая, В.Полковников, 1955.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«Золотая антилопа», студия «Союзмультфильм», режиссер Л. Атаманов, 1954.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«Бременские музыканты», студия «Союзмультфильм», режиссер И. Ковалевская, 1969.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«Двенадцать месяцев», студия «Союзмультфильм», режиссер И. Иванов-Вано, М. Ботов, 1956.</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«Ежик в тумане», студия «Союзмультфильм», режиссер Ю. Норштейн, 1975. Фильм «Девочка и дельфин», студия «Союзмультфильм», режиссер Р. Зельма, 1979.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«Верните Рекса», студия «Союзмультфильм», режиссер В. Пекарь, В. Попов. 1975.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«Сказка сказок», студия «Союзмультфильм», режиссер Ю. Норштейн, 1979.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«Смешарики», студии «Петербург», «Мастерфильм», коллектив авторов, 2004.</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«Малышарики», студии «Петербург», «Мастерфильм», коллектив авторов, 2015.</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«Домовенок Кузя», студия ТО «Экран», режиссер А. Зябликова, 2000 – 2002.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«Ну, погоди!», студия «Союзмультфильм», режиссер В. Котеночкин, 1969.</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«Фиксики» (4 сезона), компания «Аэроплан», режиссер В. Бедошвили, 2010.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«Оранжевая корова» (1 сезон), студия Союзмультфильм, режиссер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Е. Ернова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«Монсики» (2 сезона), студия «Рики», режиссѐр А. Бахурин Сериал «Смешарики. ПИН-КОД», студия «Рики», режиссѐры: Р. Соколов, А. Горбунов, Д. Сулейманов и др.</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Сериал «Зебра в клеточку» (1 сезон), студия «Союзмультфильм», режиссер А. Алексеев, А. Борисова, М. Куликов, А. Золотарева, 2020.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Для детей старшего дошкольного возраста (7- 8 лет)</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«Снежная королева», студия «Союзмультфильм», режиссѐр Л. Атаманов, 1957.</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«Аленький цветочек», студия «Союзмультфильм», режиссер Л. Атаманов, 1952.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Звѐздные собаки», киностудия «Центр национального фильма» и ООО «ЦНФ-Анима, режиссер С. Ушаков, И. Евланникова, 2010.</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«Суворов: великое путешествие» (6+), студия «Союзмультфильм», режиссер Б. Чертков, 2022.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«Бемби», студия Walt Disney, режиссер Д.</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Хэнд, 1942.</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«Король Лев», студия Walt Disney, режиссер Р. Аллерс, 1994, США.</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«Мой сосед Тоторо», студия «Ghibli», режиссер Х. Миядзаки,1988.</w:t>
      </w:r>
    </w:p>
    <w:p w:rsidR="00CE0659" w:rsidRPr="00CE0659" w:rsidRDefault="00CE0659" w:rsidP="00CE0659">
      <w:pPr>
        <w:spacing w:after="39" w:line="276" w:lineRule="auto"/>
        <w:ind w:right="-28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Полнометражный анимационный фильм «Рыбка Поньо на утесе», студия «Ghibli», режиссер Х. Миядзаки, 2008.</w:t>
      </w:r>
    </w:p>
    <w:p w:rsidR="00CE0659" w:rsidRPr="00CE0659" w:rsidRDefault="00CE0659" w:rsidP="00CE0659">
      <w:pPr>
        <w:spacing w:after="237" w:line="276" w:lineRule="auto"/>
        <w:ind w:right="482"/>
        <w:rPr>
          <w:rFonts w:ascii="Times New Roman" w:eastAsia="Times New Roman" w:hAnsi="Times New Roman" w:cs="Times New Roman"/>
          <w:b/>
          <w:color w:val="000000"/>
          <w:sz w:val="28"/>
          <w:szCs w:val="28"/>
          <w:lang w:eastAsia="ru-RU"/>
        </w:rPr>
      </w:pPr>
    </w:p>
    <w:p w:rsidR="00CE0659" w:rsidRPr="00CE0659" w:rsidRDefault="00CE0659" w:rsidP="00CE0659">
      <w:pPr>
        <w:spacing w:after="237"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3.5. Кадровые условия реализации ОП ДО</w:t>
      </w:r>
    </w:p>
    <w:p w:rsidR="00CE0659" w:rsidRPr="00CE0659" w:rsidRDefault="00CE0659" w:rsidP="00CE0659">
      <w:pPr>
        <w:spacing w:after="39" w:line="276" w:lineRule="auto"/>
        <w:ind w:right="3969"/>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Реализация Федеральной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w:t>
      </w:r>
    </w:p>
    <w:p w:rsidR="00CE0659" w:rsidRPr="00CE0659" w:rsidRDefault="00CE0659" w:rsidP="00CE0659">
      <w:pPr>
        <w:spacing w:after="39" w:line="276" w:lineRule="auto"/>
        <w:ind w:right="161"/>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Российской Федерации от 21 февраля 2022 г. № 225</w:t>
      </w:r>
    </w:p>
    <w:p w:rsidR="00CE0659" w:rsidRPr="00CE0659" w:rsidRDefault="00CE0659" w:rsidP="00CE0659">
      <w:pPr>
        <w:spacing w:after="39" w:line="276" w:lineRule="auto"/>
        <w:ind w:right="2769"/>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Необходимым условием в детском саду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 Образовательная организация применяет сетевые формы реализации Федеральной программы или отдельных ее компонентов, в связи с чем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E0659" w:rsidRPr="00CE0659" w:rsidRDefault="00CE0659" w:rsidP="00CE0659">
      <w:pPr>
        <w:spacing w:after="39" w:line="276" w:lineRule="auto"/>
        <w:ind w:right="3009"/>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CE0659" w:rsidRPr="00CE0659" w:rsidRDefault="00CE0659" w:rsidP="00CE0659">
      <w:pPr>
        <w:spacing w:after="39" w:line="276" w:lineRule="auto"/>
        <w:ind w:right="161"/>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В целях эффективной реализации Федеральной программы детский сад</w:t>
      </w:r>
    </w:p>
    <w:p w:rsidR="00CE0659" w:rsidRPr="00CE0659" w:rsidRDefault="00CE0659" w:rsidP="00CE0659">
      <w:pPr>
        <w:spacing w:after="39" w:line="276" w:lineRule="auto"/>
        <w:ind w:right="3222"/>
        <w:rPr>
          <w:rFonts w:ascii="Times New Roman" w:eastAsia="Times New Roman" w:hAnsi="Times New Roman" w:cs="Times New Roman"/>
          <w:sz w:val="28"/>
          <w:szCs w:val="28"/>
          <w:lang w:eastAsia="ru-RU"/>
        </w:rPr>
      </w:pPr>
      <w:r w:rsidRPr="00CE0659">
        <w:rPr>
          <w:rFonts w:ascii="Times New Roman" w:eastAsia="Times New Roman" w:hAnsi="Times New Roman" w:cs="Times New Roman"/>
          <w:sz w:val="28"/>
          <w:szCs w:val="28"/>
          <w:lang w:eastAsia="ru-RU"/>
        </w:rPr>
        <w:t>создаёт условия для профессионального развития педагогических и руководящих кадров, в т. 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rsidR="00CE0659" w:rsidRPr="00CE0659" w:rsidRDefault="00CE0659" w:rsidP="00CE0659">
      <w:pPr>
        <w:spacing w:after="181" w:line="276" w:lineRule="auto"/>
        <w:ind w:right="100"/>
        <w:rPr>
          <w:rFonts w:ascii="Times New Roman" w:eastAsia="Times New Roman" w:hAnsi="Times New Roman" w:cs="Times New Roman"/>
          <w:sz w:val="28"/>
          <w:szCs w:val="28"/>
          <w:lang w:eastAsia="ru-RU"/>
        </w:rPr>
      </w:pPr>
    </w:p>
    <w:p w:rsidR="0068368D" w:rsidRDefault="0068368D" w:rsidP="00CE0659">
      <w:pPr>
        <w:spacing w:after="181" w:line="276" w:lineRule="auto"/>
        <w:ind w:right="100"/>
        <w:rPr>
          <w:rFonts w:ascii="Times New Roman" w:eastAsia="Times New Roman" w:hAnsi="Times New Roman" w:cs="Times New Roman"/>
          <w:b/>
          <w:color w:val="000000"/>
          <w:sz w:val="28"/>
          <w:szCs w:val="28"/>
          <w:lang w:eastAsia="ru-RU"/>
        </w:rPr>
      </w:pPr>
    </w:p>
    <w:p w:rsidR="0068368D" w:rsidRDefault="0068368D" w:rsidP="00CE0659">
      <w:pPr>
        <w:spacing w:after="181" w:line="276" w:lineRule="auto"/>
        <w:ind w:right="100"/>
        <w:rPr>
          <w:rFonts w:ascii="Times New Roman" w:eastAsia="Times New Roman" w:hAnsi="Times New Roman" w:cs="Times New Roman"/>
          <w:b/>
          <w:color w:val="000000"/>
          <w:sz w:val="28"/>
          <w:szCs w:val="28"/>
          <w:lang w:eastAsia="ru-RU"/>
        </w:rPr>
      </w:pPr>
    </w:p>
    <w:p w:rsidR="00CE0659" w:rsidRPr="00CE0659" w:rsidRDefault="00CE0659" w:rsidP="00CE0659">
      <w:pPr>
        <w:spacing w:after="181" w:line="276" w:lineRule="auto"/>
        <w:ind w:right="10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3.6. Примерный режим и распорядок дня в дошкольных группах.</w:t>
      </w:r>
    </w:p>
    <w:p w:rsidR="00CE0659" w:rsidRPr="00CE0659" w:rsidRDefault="00CE0659" w:rsidP="00CE0659">
      <w:pPr>
        <w:spacing w:after="166" w:line="276" w:lineRule="auto"/>
        <w:ind w:right="22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устанавливаются с учетом санитарно эпидемиологических требований,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E0659" w:rsidRPr="00CE0659" w:rsidRDefault="00CE0659" w:rsidP="00CE0659">
      <w:pPr>
        <w:spacing w:after="238" w:line="276" w:lineRule="auto"/>
        <w:ind w:right="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Режим питания зависит от длительности пребывания детей в ДОО и регулируется СанПиН 2.3/2.4.3590-20. 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E0659" w:rsidRPr="00CE0659" w:rsidRDefault="00CE0659" w:rsidP="0068368D">
      <w:pPr>
        <w:spacing w:after="0" w:line="276" w:lineRule="auto"/>
        <w:ind w:right="482"/>
        <w:jc w:val="center"/>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Требования и показатели режима дня и организации образовательного процесса</w:t>
      </w:r>
    </w:p>
    <w:tbl>
      <w:tblPr>
        <w:tblStyle w:val="TableGrid"/>
        <w:tblW w:w="12899" w:type="dxa"/>
        <w:tblInd w:w="137" w:type="dxa"/>
        <w:tblCellMar>
          <w:top w:w="9" w:type="dxa"/>
          <w:left w:w="108" w:type="dxa"/>
          <w:right w:w="81" w:type="dxa"/>
        </w:tblCellMar>
        <w:tblLook w:val="04A0" w:firstRow="1" w:lastRow="0" w:firstColumn="1" w:lastColumn="0" w:noHBand="0" w:noVBand="1"/>
      </w:tblPr>
      <w:tblGrid>
        <w:gridCol w:w="8226"/>
        <w:gridCol w:w="2127"/>
        <w:gridCol w:w="2546"/>
      </w:tblGrid>
      <w:tr w:rsidR="00CE0659" w:rsidRPr="00CE0659" w:rsidTr="00CE0659">
        <w:trPr>
          <w:trHeight w:val="331"/>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Показатель</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Возраст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Норматив</w:t>
            </w:r>
          </w:p>
        </w:tc>
      </w:tr>
      <w:tr w:rsidR="00CE0659" w:rsidRPr="00CE0659" w:rsidTr="00CE0659">
        <w:trPr>
          <w:trHeight w:val="331"/>
        </w:trPr>
        <w:tc>
          <w:tcPr>
            <w:tcW w:w="12899" w:type="dxa"/>
            <w:gridSpan w:val="3"/>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Требования к организации образовательного процесса</w:t>
            </w:r>
          </w:p>
        </w:tc>
      </w:tr>
      <w:tr w:rsidR="00CE0659" w:rsidRPr="00CE0659" w:rsidTr="00CE0659">
        <w:trPr>
          <w:trHeight w:val="334"/>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Начало занятий не ранее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8.00</w:t>
            </w:r>
          </w:p>
        </w:tc>
      </w:tr>
      <w:tr w:rsidR="00CE0659" w:rsidRPr="00CE0659" w:rsidTr="00CE0659">
        <w:trPr>
          <w:trHeight w:val="331"/>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Окончание занятий, не позднее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17.00</w:t>
            </w:r>
          </w:p>
        </w:tc>
      </w:tr>
      <w:tr w:rsidR="00CE0659" w:rsidRPr="00CE0659" w:rsidTr="00CE0659">
        <w:trPr>
          <w:trHeight w:val="331"/>
        </w:trPr>
        <w:tc>
          <w:tcPr>
            <w:tcW w:w="8226" w:type="dxa"/>
            <w:vMerge w:val="restart"/>
            <w:tcBorders>
              <w:top w:val="single" w:sz="4" w:space="0" w:color="000000"/>
              <w:left w:val="single" w:sz="4" w:space="0" w:color="000000"/>
              <w:bottom w:val="single" w:sz="4" w:space="0" w:color="000000"/>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занятия для детей дошкольного возраста, не более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1,5 до 3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10 минут</w:t>
            </w:r>
          </w:p>
        </w:tc>
      </w:tr>
      <w:tr w:rsidR="00CE0659" w:rsidRPr="00CE0659" w:rsidTr="00CE0659">
        <w:trPr>
          <w:trHeight w:val="334"/>
        </w:trPr>
        <w:tc>
          <w:tcPr>
            <w:tcW w:w="8226"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3 до 4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15 минут</w:t>
            </w:r>
          </w:p>
        </w:tc>
      </w:tr>
      <w:tr w:rsidR="00CE0659" w:rsidRPr="00CE0659" w:rsidTr="00CE0659">
        <w:trPr>
          <w:trHeight w:val="331"/>
        </w:trPr>
        <w:tc>
          <w:tcPr>
            <w:tcW w:w="8226"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4 до 5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20 минут</w:t>
            </w:r>
          </w:p>
        </w:tc>
      </w:tr>
      <w:tr w:rsidR="00CE0659" w:rsidRPr="00CE0659" w:rsidTr="00CE0659">
        <w:trPr>
          <w:trHeight w:val="331"/>
        </w:trPr>
        <w:tc>
          <w:tcPr>
            <w:tcW w:w="8226"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5 до 6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25 минут</w:t>
            </w:r>
          </w:p>
        </w:tc>
      </w:tr>
      <w:tr w:rsidR="00CE0659" w:rsidRPr="00CE0659" w:rsidTr="00CE0659">
        <w:trPr>
          <w:trHeight w:val="334"/>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6 до 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30 минут</w:t>
            </w:r>
          </w:p>
        </w:tc>
      </w:tr>
      <w:tr w:rsidR="00CE0659" w:rsidRPr="00CE0659" w:rsidTr="00CE0659">
        <w:trPr>
          <w:trHeight w:val="332"/>
        </w:trPr>
        <w:tc>
          <w:tcPr>
            <w:tcW w:w="8226" w:type="dxa"/>
            <w:vMerge w:val="restart"/>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дневной суммарной образовательной нагрузки для детей дошкольного</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1,5 до 3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20 минут</w:t>
            </w:r>
          </w:p>
        </w:tc>
      </w:tr>
      <w:tr w:rsidR="00CE0659" w:rsidRPr="00CE0659" w:rsidTr="00CE0659">
        <w:trPr>
          <w:trHeight w:val="334"/>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3 до 4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30 минут</w:t>
            </w:r>
          </w:p>
        </w:tc>
      </w:tr>
      <w:tr w:rsidR="00CE0659" w:rsidRPr="00CE0659" w:rsidTr="00CE0659">
        <w:trPr>
          <w:trHeight w:val="334"/>
        </w:trPr>
        <w:tc>
          <w:tcPr>
            <w:tcW w:w="8226" w:type="dxa"/>
            <w:vMerge w:val="restart"/>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возраста, не более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4 до 5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40 минут</w:t>
            </w:r>
          </w:p>
        </w:tc>
      </w:tr>
      <w:tr w:rsidR="00CE0659" w:rsidRPr="00CE0659" w:rsidTr="00CE0659">
        <w:trPr>
          <w:trHeight w:val="1298"/>
        </w:trPr>
        <w:tc>
          <w:tcPr>
            <w:tcW w:w="8226"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5 до 6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50 минут или 75 минут при организации 1 занятия после дневного сна</w:t>
            </w:r>
          </w:p>
        </w:tc>
      </w:tr>
      <w:tr w:rsidR="00CE0659" w:rsidRPr="00CE0659" w:rsidTr="00CE0659">
        <w:trPr>
          <w:trHeight w:val="331"/>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от 6 до 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90 минут</w:t>
            </w:r>
          </w:p>
        </w:tc>
      </w:tr>
      <w:tr w:rsidR="00CE0659" w:rsidRPr="00CE0659" w:rsidTr="00CE0659">
        <w:trPr>
          <w:trHeight w:val="653"/>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перерывов между занятиями,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10 минут</w:t>
            </w:r>
          </w:p>
        </w:tc>
      </w:tr>
      <w:tr w:rsidR="00CE0659" w:rsidRPr="00CE0659" w:rsidTr="00CE0659">
        <w:trPr>
          <w:trHeight w:val="334"/>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Перерыв во время занятий для гимнастики,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2-х минут</w:t>
            </w:r>
          </w:p>
        </w:tc>
      </w:tr>
      <w:tr w:rsidR="00CE0659" w:rsidRPr="00CE0659" w:rsidTr="00CE0659">
        <w:trPr>
          <w:trHeight w:val="331"/>
        </w:trPr>
        <w:tc>
          <w:tcPr>
            <w:tcW w:w="10353" w:type="dxa"/>
            <w:gridSpan w:val="2"/>
            <w:tcBorders>
              <w:top w:val="single" w:sz="4" w:space="0" w:color="000000"/>
              <w:left w:val="single" w:sz="4" w:space="0" w:color="000000"/>
              <w:bottom w:val="single" w:sz="4" w:space="0" w:color="000000"/>
              <w:right w:val="nil"/>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Показатели организации режима дня</w:t>
            </w:r>
          </w:p>
        </w:tc>
        <w:tc>
          <w:tcPr>
            <w:tcW w:w="2546" w:type="dxa"/>
            <w:tcBorders>
              <w:top w:val="single" w:sz="4" w:space="0" w:color="000000"/>
              <w:left w:val="nil"/>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r>
      <w:tr w:rsidR="00CE0659" w:rsidRPr="00CE0659" w:rsidTr="00CE0659">
        <w:trPr>
          <w:trHeight w:val="331"/>
        </w:trPr>
        <w:tc>
          <w:tcPr>
            <w:tcW w:w="8226" w:type="dxa"/>
            <w:vMerge w:val="restart"/>
            <w:tcBorders>
              <w:top w:val="single" w:sz="4" w:space="0" w:color="000000"/>
              <w:left w:val="single" w:sz="4" w:space="0" w:color="000000"/>
              <w:bottom w:val="single" w:sz="4" w:space="0" w:color="000000"/>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ночного сна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1-3 года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12 часов</w:t>
            </w:r>
          </w:p>
        </w:tc>
      </w:tr>
      <w:tr w:rsidR="00CE0659" w:rsidRPr="00CE0659" w:rsidTr="00CE0659">
        <w:trPr>
          <w:trHeight w:val="334"/>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4-7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11 часов</w:t>
            </w:r>
          </w:p>
        </w:tc>
      </w:tr>
      <w:tr w:rsidR="00CE0659" w:rsidRPr="00CE0659" w:rsidTr="00CE0659">
        <w:trPr>
          <w:trHeight w:val="331"/>
        </w:trPr>
        <w:tc>
          <w:tcPr>
            <w:tcW w:w="8226" w:type="dxa"/>
            <w:vMerge w:val="restart"/>
            <w:tcBorders>
              <w:top w:val="single" w:sz="4" w:space="0" w:color="000000"/>
              <w:left w:val="single" w:sz="4" w:space="0" w:color="000000"/>
              <w:bottom w:val="single" w:sz="4" w:space="0" w:color="000000"/>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дневного сна,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1-3 года</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 часа</w:t>
            </w:r>
          </w:p>
        </w:tc>
      </w:tr>
      <w:tr w:rsidR="00CE0659" w:rsidRPr="00CE0659" w:rsidTr="00CE0659">
        <w:trPr>
          <w:trHeight w:val="332"/>
        </w:trPr>
        <w:tc>
          <w:tcPr>
            <w:tcW w:w="8226"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4-7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2,5 часа</w:t>
            </w:r>
          </w:p>
        </w:tc>
      </w:tr>
      <w:tr w:rsidR="00CE0659" w:rsidRPr="00CE0659" w:rsidTr="00CE0659">
        <w:trPr>
          <w:trHeight w:val="655"/>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Продолжительность прогулок,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для детей до 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3 часа в день</w:t>
            </w:r>
          </w:p>
        </w:tc>
      </w:tr>
      <w:tr w:rsidR="00CE0659" w:rsidRPr="00CE0659" w:rsidTr="00CE0659">
        <w:trPr>
          <w:trHeight w:val="331"/>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Суммарный объем двигательной активности,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возрасты</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 час в день</w:t>
            </w:r>
          </w:p>
        </w:tc>
      </w:tr>
      <w:tr w:rsidR="00CE0659" w:rsidRPr="00CE0659" w:rsidTr="00CE0659">
        <w:trPr>
          <w:trHeight w:val="331"/>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Утренний подъем, не ранее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все возрасты</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7 ч 00 минут</w:t>
            </w:r>
          </w:p>
        </w:tc>
      </w:tr>
      <w:tr w:rsidR="00CE0659" w:rsidRPr="00CE0659" w:rsidTr="00CE0659">
        <w:trPr>
          <w:trHeight w:val="334"/>
        </w:trPr>
        <w:tc>
          <w:tcPr>
            <w:tcW w:w="822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Утренняя зарядка, продолжительность, не менее</w:t>
            </w:r>
          </w:p>
        </w:tc>
        <w:tc>
          <w:tcPr>
            <w:tcW w:w="2127"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 7 лет</w:t>
            </w:r>
          </w:p>
        </w:tc>
        <w:tc>
          <w:tcPr>
            <w:tcW w:w="2546"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10 минут</w:t>
            </w:r>
          </w:p>
        </w:tc>
      </w:tr>
    </w:tbl>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68368D" w:rsidRDefault="0068368D" w:rsidP="00CE0659">
      <w:pPr>
        <w:spacing w:after="0" w:line="276" w:lineRule="auto"/>
        <w:ind w:right="482"/>
        <w:jc w:val="center"/>
        <w:rPr>
          <w:rFonts w:ascii="Times New Roman" w:eastAsia="Times New Roman" w:hAnsi="Times New Roman" w:cs="Times New Roman"/>
          <w:b/>
          <w:color w:val="000000"/>
          <w:sz w:val="28"/>
          <w:szCs w:val="28"/>
          <w:lang w:eastAsia="ru-RU"/>
        </w:rPr>
      </w:pPr>
    </w:p>
    <w:p w:rsidR="00CE0659" w:rsidRDefault="00CE0659" w:rsidP="00CE0659">
      <w:pPr>
        <w:spacing w:after="0" w:line="276" w:lineRule="auto"/>
        <w:ind w:right="482"/>
        <w:jc w:val="center"/>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Количество приемов пищи</w:t>
      </w:r>
    </w:p>
    <w:p w:rsidR="0068368D" w:rsidRPr="00CE0659" w:rsidRDefault="0068368D" w:rsidP="00CE0659">
      <w:pPr>
        <w:spacing w:after="0" w:line="276" w:lineRule="auto"/>
        <w:ind w:right="482"/>
        <w:jc w:val="center"/>
        <w:rPr>
          <w:rFonts w:ascii="Times New Roman" w:eastAsia="Times New Roman" w:hAnsi="Times New Roman" w:cs="Times New Roman"/>
          <w:color w:val="000000"/>
          <w:sz w:val="28"/>
          <w:szCs w:val="28"/>
          <w:lang w:eastAsia="ru-RU"/>
        </w:rPr>
      </w:pPr>
    </w:p>
    <w:tbl>
      <w:tblPr>
        <w:tblStyle w:val="TableGrid"/>
        <w:tblW w:w="13613" w:type="dxa"/>
        <w:tblInd w:w="-5" w:type="dxa"/>
        <w:tblCellMar>
          <w:top w:w="9" w:type="dxa"/>
          <w:left w:w="108" w:type="dxa"/>
          <w:right w:w="56" w:type="dxa"/>
        </w:tblCellMar>
        <w:tblLook w:val="04A0" w:firstRow="1" w:lastRow="0" w:firstColumn="1" w:lastColumn="0" w:noHBand="0" w:noVBand="1"/>
      </w:tblPr>
      <w:tblGrid>
        <w:gridCol w:w="5670"/>
        <w:gridCol w:w="4253"/>
        <w:gridCol w:w="3690"/>
      </w:tblGrid>
      <w:tr w:rsidR="00CE0659" w:rsidRPr="00CE0659" w:rsidTr="00CE0659">
        <w:trPr>
          <w:trHeight w:val="974"/>
        </w:trPr>
        <w:tc>
          <w:tcPr>
            <w:tcW w:w="567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b/>
                <w:color w:val="000000"/>
                <w:sz w:val="28"/>
                <w:szCs w:val="28"/>
              </w:rPr>
              <w:t>Продолжительность, либо время нахождения ребёнка в организации</w:t>
            </w: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ind w:right="27"/>
              <w:rPr>
                <w:rFonts w:ascii="Times New Roman" w:hAnsi="Times New Roman" w:cs="Times New Roman"/>
                <w:color w:val="000000"/>
                <w:sz w:val="28"/>
                <w:szCs w:val="28"/>
              </w:rPr>
            </w:pPr>
            <w:r w:rsidRPr="00CE0659">
              <w:rPr>
                <w:rFonts w:ascii="Times New Roman" w:hAnsi="Times New Roman" w:cs="Times New Roman"/>
                <w:b/>
                <w:color w:val="000000"/>
                <w:sz w:val="28"/>
                <w:szCs w:val="28"/>
              </w:rPr>
              <w:t>Количество обязательных приемов пищи</w:t>
            </w:r>
          </w:p>
        </w:tc>
      </w:tr>
      <w:tr w:rsidR="00CE0659" w:rsidRPr="00CE0659" w:rsidTr="00CE0659">
        <w:trPr>
          <w:trHeight w:val="334"/>
        </w:trPr>
        <w:tc>
          <w:tcPr>
            <w:tcW w:w="5670" w:type="dxa"/>
            <w:vMerge w:val="restart"/>
            <w:tcBorders>
              <w:top w:val="single" w:sz="4" w:space="0" w:color="000000"/>
              <w:left w:val="single" w:sz="4" w:space="0" w:color="000000"/>
              <w:bottom w:val="single" w:sz="4" w:space="0" w:color="000000"/>
              <w:right w:val="single" w:sz="4" w:space="0" w:color="000000"/>
            </w:tcBorders>
            <w:vAlign w:val="center"/>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Дошкольные организации, организации по уходу и присмотру</w:t>
            </w:r>
          </w:p>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r>
      <w:tr w:rsidR="00CE0659" w:rsidRPr="00CE0659" w:rsidTr="00CE0659">
        <w:trPr>
          <w:trHeight w:val="332"/>
        </w:trPr>
        <w:tc>
          <w:tcPr>
            <w:tcW w:w="5670" w:type="dxa"/>
            <w:vMerge/>
            <w:tcBorders>
              <w:top w:val="nil"/>
              <w:left w:val="single" w:sz="4" w:space="0" w:color="000000"/>
              <w:bottom w:val="nil"/>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r>
      <w:tr w:rsidR="00CE0659" w:rsidRPr="00CE0659" w:rsidTr="00CE0659">
        <w:trPr>
          <w:trHeight w:val="655"/>
        </w:trPr>
        <w:tc>
          <w:tcPr>
            <w:tcW w:w="5670" w:type="dxa"/>
            <w:vMerge/>
            <w:tcBorders>
              <w:top w:val="nil"/>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10,5 часов</w:t>
            </w: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 xml:space="preserve">завтрак, второй завтрак, обед, полдник </w:t>
            </w:r>
          </w:p>
        </w:tc>
      </w:tr>
      <w:tr w:rsidR="00CE0659" w:rsidRPr="00CE0659" w:rsidTr="00CE0659">
        <w:trPr>
          <w:trHeight w:val="334"/>
        </w:trPr>
        <w:tc>
          <w:tcPr>
            <w:tcW w:w="567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c>
          <w:tcPr>
            <w:tcW w:w="3690" w:type="dxa"/>
            <w:tcBorders>
              <w:top w:val="single" w:sz="4" w:space="0" w:color="000000"/>
              <w:left w:val="single" w:sz="4" w:space="0" w:color="000000"/>
              <w:bottom w:val="single" w:sz="4" w:space="0" w:color="000000"/>
              <w:right w:val="single" w:sz="4" w:space="0" w:color="000000"/>
            </w:tcBorders>
          </w:tcPr>
          <w:p w:rsidR="00CE0659" w:rsidRPr="00CE0659" w:rsidRDefault="00CE0659" w:rsidP="00CE0659">
            <w:pPr>
              <w:spacing w:line="276" w:lineRule="auto"/>
              <w:rPr>
                <w:rFonts w:ascii="Times New Roman" w:hAnsi="Times New Roman" w:cs="Times New Roman"/>
                <w:color w:val="000000"/>
                <w:sz w:val="28"/>
                <w:szCs w:val="28"/>
              </w:rPr>
            </w:pPr>
          </w:p>
        </w:tc>
      </w:tr>
    </w:tbl>
    <w:p w:rsidR="00CE0659" w:rsidRPr="00CE0659" w:rsidRDefault="00CE0659" w:rsidP="00CE0659">
      <w:pPr>
        <w:spacing w:after="31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Ритмическая структура недели задается соотнесением определенных событий в жизни группы с фиксированными днями недели («чайные пятницы» - приготовление детьми угощения для родителей в конце недели; походы в лес в середине недели и т.п.), а также графиком занятий в образовательных пространствах-мастерски дошкольной организации. В дошкольной организации все занятия носят игровой характер и проводятся по подгруппам (принимая во внимание возраст детей). Учитывая возрастный состав группы, ребенок, в зависимости от возраста, может покинуть занятие с воспитателем раньше его окончания, что позволяет не вступать в противоречие с продолжительностью занятий, указанных в п11.10 СанПиН (с изменениями на 27 августа 2015 года).</w:t>
      </w:r>
    </w:p>
    <w:p w:rsidR="00CE0659" w:rsidRPr="00CE0659" w:rsidRDefault="00CE0659" w:rsidP="00CE0659">
      <w:pPr>
        <w:spacing w:after="299" w:line="276" w:lineRule="auto"/>
        <w:ind w:right="482"/>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Примерный режим и распорядок дня группы полного дня</w:t>
      </w:r>
    </w:p>
    <w:p w:rsidR="00CE0659" w:rsidRPr="00CE0659" w:rsidRDefault="00CE0659" w:rsidP="00CE0659">
      <w:pPr>
        <w:spacing w:after="297"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Режим дня в группе детей 3–4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 Сон можно организовать однократно. Но не менее трех часов в день, так как в группе есть дети трех лет. Детей от четырех лет можно поднимать на полчаса раньше (п. 3.11 МР 2.4.0259-21).</w:t>
      </w:r>
    </w:p>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t>Режим дня для детей первой младшей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eastAsia="Calibri" w:hAnsi="Times New Roman" w:cs="Times New Roman"/>
                <w:b/>
                <w:sz w:val="28"/>
                <w:szCs w:val="28"/>
              </w:rPr>
            </w:pPr>
            <w:r w:rsidRPr="00CE0659">
              <w:rPr>
                <w:rFonts w:ascii="Times New Roman" w:eastAsia="Calibri"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eastAsia="Calibri"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b/>
                <w:sz w:val="28"/>
                <w:szCs w:val="28"/>
              </w:rPr>
            </w:pPr>
            <w:r w:rsidRPr="00CE0659">
              <w:rPr>
                <w:rFonts w:ascii="Times New Roman" w:eastAsia="Calibri"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Приём детей, самостоятельная деятельность, свободная игра </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7.30 – 8.00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группе)</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8.00 – 8.05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8.05 – 8.40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8.40 – 8.50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9.10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по подгруппам</w:t>
            </w:r>
          </w:p>
        </w:tc>
      </w:tr>
      <w:tr w:rsidR="00CE0659" w:rsidRPr="00CE0659" w:rsidTr="00CE0659">
        <w:trPr>
          <w:trHeight w:val="34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9.10 – 9.20</w:t>
            </w:r>
          </w:p>
        </w:tc>
      </w:tr>
      <w:tr w:rsidR="00CE0659" w:rsidRPr="00CE0659" w:rsidTr="00CE0659">
        <w:trPr>
          <w:trHeight w:val="420"/>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9.20 – 11.30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11.30 – 11.55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11.55 – 12.30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12.30 – 15.00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Постепенный подъём,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15.00 – 15.15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15.15 – 15.25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и организованная детская 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15.25 – 16.15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16.15 – 18.00</w:t>
            </w:r>
          </w:p>
        </w:tc>
      </w:tr>
    </w:tbl>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p>
    <w:p w:rsidR="00CE0659" w:rsidRPr="00CE0659" w:rsidRDefault="00CE0659" w:rsidP="00CE0659"/>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pPr>
    </w:p>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p>
    <w:p w:rsidR="0068368D" w:rsidRDefault="0068368D" w:rsidP="00CE0659">
      <w:pPr>
        <w:tabs>
          <w:tab w:val="left" w:pos="6015"/>
        </w:tabs>
        <w:spacing w:line="240" w:lineRule="auto"/>
        <w:jc w:val="center"/>
        <w:rPr>
          <w:rFonts w:ascii="Times New Roman" w:eastAsia="Calibri" w:hAnsi="Times New Roman" w:cs="Times New Roman"/>
          <w:b/>
          <w:sz w:val="32"/>
          <w:szCs w:val="32"/>
        </w:rPr>
      </w:pPr>
    </w:p>
    <w:p w:rsidR="0068368D" w:rsidRDefault="0068368D" w:rsidP="00CE0659">
      <w:pPr>
        <w:tabs>
          <w:tab w:val="left" w:pos="6015"/>
        </w:tabs>
        <w:spacing w:line="240" w:lineRule="auto"/>
        <w:jc w:val="center"/>
        <w:rPr>
          <w:rFonts w:ascii="Times New Roman" w:eastAsia="Calibri" w:hAnsi="Times New Roman" w:cs="Times New Roman"/>
          <w:b/>
          <w:sz w:val="32"/>
          <w:szCs w:val="32"/>
        </w:rPr>
      </w:pPr>
    </w:p>
    <w:p w:rsidR="0068368D" w:rsidRDefault="0068368D" w:rsidP="00CE0659">
      <w:pPr>
        <w:tabs>
          <w:tab w:val="left" w:pos="6015"/>
        </w:tabs>
        <w:spacing w:line="240" w:lineRule="auto"/>
        <w:jc w:val="center"/>
        <w:rPr>
          <w:rFonts w:ascii="Times New Roman" w:eastAsia="Calibri" w:hAnsi="Times New Roman" w:cs="Times New Roman"/>
          <w:b/>
          <w:sz w:val="32"/>
          <w:szCs w:val="32"/>
        </w:rPr>
      </w:pPr>
    </w:p>
    <w:p w:rsidR="0068368D" w:rsidRDefault="0068368D" w:rsidP="00CE0659">
      <w:pPr>
        <w:tabs>
          <w:tab w:val="left" w:pos="6015"/>
        </w:tabs>
        <w:spacing w:line="240" w:lineRule="auto"/>
        <w:jc w:val="center"/>
        <w:rPr>
          <w:rFonts w:ascii="Times New Roman" w:eastAsia="Calibri" w:hAnsi="Times New Roman" w:cs="Times New Roman"/>
          <w:b/>
          <w:sz w:val="32"/>
          <w:szCs w:val="32"/>
        </w:rPr>
      </w:pPr>
    </w:p>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t>Режим дня для детей второй младшей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rPr>
          <w:trHeight w:val="632"/>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Приём детей, самостоятельная деятельность, свободная игра</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lang w:val="en-US"/>
              </w:rPr>
            </w:pPr>
            <w:r w:rsidRPr="00CE0659">
              <w:rPr>
                <w:rFonts w:ascii="Times New Roman" w:eastAsia="Calibri" w:hAnsi="Times New Roman" w:cs="Times New Roman"/>
                <w:sz w:val="28"/>
                <w:szCs w:val="28"/>
              </w:rPr>
              <w:t xml:space="preserve">7.30 – </w:t>
            </w:r>
            <w:r w:rsidRPr="00CE0659">
              <w:rPr>
                <w:rFonts w:ascii="Times New Roman" w:eastAsia="Calibri" w:hAnsi="Times New Roman" w:cs="Times New Roman"/>
                <w:sz w:val="28"/>
                <w:szCs w:val="28"/>
                <w:lang w:val="en-US"/>
              </w:rPr>
              <w:t>7.55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спортивном зале)</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w:t>
            </w:r>
            <w:r w:rsidRPr="00CE0659">
              <w:rPr>
                <w:rFonts w:ascii="Times New Roman" w:eastAsia="Calibri" w:hAnsi="Times New Roman" w:cs="Times New Roman"/>
                <w:sz w:val="28"/>
                <w:szCs w:val="28"/>
                <w:lang w:val="en-US"/>
              </w:rPr>
              <w:t>55</w:t>
            </w:r>
            <w:r w:rsidRPr="00CE0659">
              <w:rPr>
                <w:rFonts w:ascii="Times New Roman" w:eastAsia="Calibri" w:hAnsi="Times New Roman" w:cs="Times New Roman"/>
                <w:sz w:val="28"/>
                <w:szCs w:val="28"/>
              </w:rPr>
              <w:t xml:space="preserve"> – 8.05</w:t>
            </w:r>
          </w:p>
        </w:tc>
      </w:tr>
      <w:tr w:rsidR="00CE0659" w:rsidRPr="00CE0659" w:rsidTr="00CE0659">
        <w:trPr>
          <w:trHeight w:val="61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8.05 – 8.40</w:t>
            </w:r>
          </w:p>
        </w:tc>
      </w:tr>
      <w:tr w:rsidR="00CE0659" w:rsidRPr="00CE0659" w:rsidTr="00CE0659">
        <w:trPr>
          <w:trHeight w:val="67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деятельность детей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8.40 – 8.55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9.15</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9.25 – 9.40</w:t>
            </w:r>
          </w:p>
          <w:p w:rsidR="00CE0659" w:rsidRPr="00CE0659" w:rsidRDefault="00CE0659" w:rsidP="00CE0659">
            <w:pPr>
              <w:tabs>
                <w:tab w:val="left" w:pos="6015"/>
              </w:tabs>
              <w:jc w:val="center"/>
              <w:rPr>
                <w:rFonts w:ascii="Times New Roman" w:eastAsia="Calibri" w:hAnsi="Times New Roman" w:cs="Times New Roman"/>
                <w:sz w:val="28"/>
                <w:szCs w:val="28"/>
              </w:rPr>
            </w:pPr>
          </w:p>
        </w:tc>
      </w:tr>
      <w:tr w:rsidR="00CE0659" w:rsidRPr="00CE0659" w:rsidTr="00CE0659">
        <w:trPr>
          <w:trHeight w:val="34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9.40 – 9.50</w:t>
            </w:r>
          </w:p>
        </w:tc>
      </w:tr>
      <w:tr w:rsidR="00CE0659" w:rsidRPr="00CE0659" w:rsidTr="00CE0659">
        <w:trPr>
          <w:trHeight w:val="420"/>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9.50 – 12.05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12.05 – 12.20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12.20 – 12.50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12.50 – 15.00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Постепенный подъём,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15.00 – 15.25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15.25 – 15.50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и организованная детская 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15.50 – 16.30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16.30 – 18.00</w:t>
            </w:r>
          </w:p>
        </w:tc>
      </w:tr>
    </w:tbl>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p>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t>Режим дня для детей средней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rPr>
          <w:trHeight w:val="632"/>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Приём детей, самостоятельная деятельность, свободная игра</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7.30 – 8.05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спортивном зале)</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color w:val="000000" w:themeColor="text1"/>
                <w:sz w:val="28"/>
                <w:szCs w:val="28"/>
              </w:rPr>
            </w:pPr>
            <w:r w:rsidRPr="00CE0659">
              <w:rPr>
                <w:rFonts w:ascii="Times New Roman" w:eastAsia="Calibri" w:hAnsi="Times New Roman" w:cs="Times New Roman"/>
                <w:color w:val="000000" w:themeColor="text1"/>
                <w:sz w:val="28"/>
                <w:szCs w:val="28"/>
              </w:rPr>
              <w:t>8.05 – 8.15</w:t>
            </w:r>
          </w:p>
        </w:tc>
      </w:tr>
      <w:tr w:rsidR="00CE0659" w:rsidRPr="00CE0659" w:rsidTr="00CE0659">
        <w:trPr>
          <w:trHeight w:val="61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color w:val="000000" w:themeColor="text1"/>
                <w:sz w:val="28"/>
                <w:szCs w:val="28"/>
              </w:rPr>
            </w:pPr>
            <w:r w:rsidRPr="00CE0659">
              <w:rPr>
                <w:rFonts w:ascii="Times New Roman" w:eastAsia="Calibri" w:hAnsi="Times New Roman" w:cs="Times New Roman"/>
                <w:color w:val="000000" w:themeColor="text1"/>
                <w:sz w:val="28"/>
                <w:szCs w:val="28"/>
              </w:rPr>
              <w:t>8.15 – 8.40</w:t>
            </w:r>
          </w:p>
        </w:tc>
      </w:tr>
      <w:tr w:rsidR="00CE0659" w:rsidRPr="00CE0659" w:rsidTr="00CE0659">
        <w:trPr>
          <w:trHeight w:val="67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деятельность детей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8.40 – 9.00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9.20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9.30 – 9.50</w:t>
            </w:r>
          </w:p>
        </w:tc>
      </w:tr>
      <w:tr w:rsidR="00CE0659" w:rsidRPr="00CE0659" w:rsidTr="00CE0659">
        <w:trPr>
          <w:trHeight w:val="34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9.50 – 10.00</w:t>
            </w:r>
          </w:p>
        </w:tc>
      </w:tr>
      <w:tr w:rsidR="00CE0659" w:rsidRPr="00CE0659" w:rsidTr="00CE0659">
        <w:trPr>
          <w:trHeight w:val="420"/>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10.10 – 12.15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12.15 – 12.30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12.30 – 13.00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13.00 – 15.00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Постепенный подъём, самостоятельная 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15.00 – 15.25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15.25 – 15.50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и организованная детская 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15.50 – 16.30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16.30 – 18.00</w:t>
            </w:r>
          </w:p>
        </w:tc>
      </w:tr>
    </w:tbl>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t>Режим дня для детей старшей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13"/>
        <w:gridCol w:w="2552"/>
      </w:tblGrid>
      <w:tr w:rsidR="00CE0659" w:rsidRPr="00CE0659" w:rsidTr="00CE0659">
        <w:trPr>
          <w:trHeight w:val="632"/>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Приём детей, самостоятельная деятельность, свободная игра</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7.30 – 8.15</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спортивном зале)</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8.15 – 8.25</w:t>
            </w:r>
          </w:p>
        </w:tc>
      </w:tr>
      <w:tr w:rsidR="00CE0659" w:rsidRPr="00CE0659" w:rsidTr="00CE0659">
        <w:trPr>
          <w:trHeight w:val="615"/>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8.25 – 8.50</w:t>
            </w:r>
          </w:p>
        </w:tc>
      </w:tr>
      <w:tr w:rsidR="00CE0659" w:rsidRPr="00CE0659" w:rsidTr="00CE0659">
        <w:trPr>
          <w:trHeight w:val="675"/>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деятельность детей</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8.50 – 9.00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9.25</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9.35 – 10.00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10.10 – 10.35</w:t>
            </w:r>
          </w:p>
        </w:tc>
      </w:tr>
      <w:tr w:rsidR="00CE0659" w:rsidRPr="00CE0659" w:rsidTr="00CE0659">
        <w:trPr>
          <w:trHeight w:val="345"/>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10.35 – 10.50</w:t>
            </w:r>
          </w:p>
        </w:tc>
      </w:tr>
      <w:tr w:rsidR="00CE0659" w:rsidRPr="00CE0659" w:rsidTr="00CE0659">
        <w:trPr>
          <w:trHeight w:val="420"/>
        </w:trPr>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10.50 – 12.30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12.30 – 12.40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12.40 – 13.10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13.10 – 15.00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Постепенный подъём,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15.00 – 15.25</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15.25 – 15.40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и организованная детская деятельность</w:t>
            </w: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15.40 – 16.30</w:t>
            </w:r>
          </w:p>
        </w:tc>
      </w:tr>
      <w:tr w:rsidR="00CE0659" w:rsidRPr="00CE0659" w:rsidTr="00CE0659">
        <w:tc>
          <w:tcPr>
            <w:tcW w:w="7513"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52"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16.30 – 18.00</w:t>
            </w:r>
          </w:p>
        </w:tc>
      </w:tr>
    </w:tbl>
    <w:p w:rsidR="00CE0659" w:rsidRPr="00CE0659" w:rsidRDefault="00CE0659" w:rsidP="00CE0659">
      <w:pPr>
        <w:tabs>
          <w:tab w:val="left" w:pos="6015"/>
        </w:tabs>
        <w:spacing w:line="240" w:lineRule="auto"/>
        <w:jc w:val="center"/>
        <w:rPr>
          <w:rFonts w:ascii="Times New Roman" w:eastAsia="Calibri" w:hAnsi="Times New Roman" w:cs="Times New Roman"/>
          <w:b/>
          <w:sz w:val="32"/>
          <w:szCs w:val="32"/>
        </w:rPr>
      </w:pPr>
      <w:r w:rsidRPr="00CE0659">
        <w:rPr>
          <w:rFonts w:ascii="Times New Roman" w:eastAsia="Calibri" w:hAnsi="Times New Roman" w:cs="Times New Roman"/>
          <w:b/>
          <w:sz w:val="32"/>
          <w:szCs w:val="32"/>
        </w:rPr>
        <w:t>Режим дня для детей подготовительной группы</w:t>
      </w:r>
    </w:p>
    <w:p w:rsidR="00CE0659" w:rsidRPr="00CE0659" w:rsidRDefault="00CE0659" w:rsidP="00CE0659">
      <w:pPr>
        <w:tabs>
          <w:tab w:val="left" w:pos="6015"/>
        </w:tabs>
        <w:spacing w:line="240" w:lineRule="auto"/>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 xml:space="preserve"> (на холодный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rPr>
          <w:trHeight w:val="632"/>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Приём детей, самостоятельная деятельность, свободная игра</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7.30 – 8.25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color w:val="000000"/>
                <w:sz w:val="28"/>
                <w:szCs w:val="28"/>
                <w:shd w:val="clear" w:color="auto" w:fill="FFFFFF"/>
              </w:rPr>
            </w:pPr>
            <w:r w:rsidRPr="00CE0659">
              <w:rPr>
                <w:rFonts w:ascii="Times New Roman" w:eastAsia="Calibri" w:hAnsi="Times New Roman" w:cs="Times New Roman"/>
                <w:color w:val="000000"/>
                <w:sz w:val="28"/>
                <w:szCs w:val="28"/>
                <w:shd w:val="clear" w:color="auto" w:fill="FFFFFF"/>
              </w:rPr>
              <w:t>Утренняя гимнастика (в спортивном зале)</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8.25 – 8.35</w:t>
            </w:r>
          </w:p>
        </w:tc>
      </w:tr>
      <w:tr w:rsidR="00CE0659" w:rsidRPr="00CE0659" w:rsidTr="00CE0659">
        <w:trPr>
          <w:trHeight w:val="61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8.35 – 8.50</w:t>
            </w:r>
          </w:p>
        </w:tc>
      </w:tr>
      <w:tr w:rsidR="00CE0659" w:rsidRPr="00CE0659" w:rsidTr="00CE0659">
        <w:trPr>
          <w:trHeight w:val="67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деятельность детей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8.50 – 9.00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Организованная детская деятельность, занятия со специалистами</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9.00 – 9.30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9.40 – 10.10</w:t>
            </w:r>
          </w:p>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10.20 – 10.50</w:t>
            </w:r>
          </w:p>
        </w:tc>
      </w:tr>
      <w:tr w:rsidR="00CE0659" w:rsidRPr="00CE0659" w:rsidTr="00CE0659">
        <w:trPr>
          <w:trHeight w:val="345"/>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Второй завтрак (рекомендуемый)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10.50 – 11.00</w:t>
            </w:r>
          </w:p>
        </w:tc>
      </w:tr>
      <w:tr w:rsidR="00CE0659" w:rsidRPr="00CE0659" w:rsidTr="00CE0659">
        <w:trPr>
          <w:trHeight w:val="420"/>
        </w:trPr>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самостоятельная деятельность, игры</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11.00 – 12.40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Возвращение с прогулки,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12.40 – 12.50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обеду, обед</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12.50 – 13.15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13.15 – 15.00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Постепенный подъём, самостоятельная деятельность</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15.00 – 15.25</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15.25 – 15.40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Игры, самостоятельная и организованная детская деятельность</w:t>
            </w: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15.40 – 16.40</w:t>
            </w:r>
          </w:p>
        </w:tc>
      </w:tr>
      <w:tr w:rsidR="00CE0659" w:rsidRPr="00CE0659" w:rsidTr="00CE0659">
        <w:tc>
          <w:tcPr>
            <w:tcW w:w="7508" w:type="dxa"/>
          </w:tcPr>
          <w:p w:rsidR="00CE0659" w:rsidRPr="00CE0659" w:rsidRDefault="00CE0659" w:rsidP="00CE0659">
            <w:pPr>
              <w:tabs>
                <w:tab w:val="left" w:pos="6015"/>
              </w:tabs>
              <w:rPr>
                <w:rFonts w:ascii="Times New Roman" w:eastAsia="Calibri" w:hAnsi="Times New Roman" w:cs="Times New Roman"/>
                <w:sz w:val="28"/>
                <w:szCs w:val="28"/>
              </w:rPr>
            </w:pPr>
            <w:r w:rsidRPr="00CE0659">
              <w:rPr>
                <w:rFonts w:ascii="Times New Roman" w:eastAsia="Calibri"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eastAsia="Calibri"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eastAsia="Calibri" w:hAnsi="Times New Roman" w:cs="Times New Roman"/>
                <w:sz w:val="28"/>
                <w:szCs w:val="28"/>
              </w:rPr>
            </w:pPr>
            <w:r w:rsidRPr="00CE0659">
              <w:rPr>
                <w:rFonts w:ascii="Times New Roman" w:eastAsia="Calibri" w:hAnsi="Times New Roman" w:cs="Times New Roman"/>
                <w:sz w:val="28"/>
                <w:szCs w:val="28"/>
              </w:rPr>
              <w:t>16.40 – 18.00</w:t>
            </w:r>
          </w:p>
        </w:tc>
      </w:tr>
    </w:tbl>
    <w:p w:rsidR="00CE0659" w:rsidRPr="00CE0659" w:rsidRDefault="00CE0659" w:rsidP="00CE0659">
      <w:pPr>
        <w:tabs>
          <w:tab w:val="left" w:pos="6015"/>
        </w:tabs>
        <w:spacing w:line="240" w:lineRule="auto"/>
        <w:jc w:val="center"/>
        <w:rPr>
          <w:rFonts w:ascii="Times New Roman" w:hAnsi="Times New Roman" w:cs="Times New Roman"/>
          <w:b/>
          <w:sz w:val="32"/>
          <w:szCs w:val="32"/>
        </w:rPr>
      </w:pPr>
      <w:r w:rsidRPr="00CE0659">
        <w:rPr>
          <w:rFonts w:ascii="Times New Roman" w:hAnsi="Times New Roman" w:cs="Times New Roman"/>
          <w:b/>
          <w:sz w:val="32"/>
          <w:szCs w:val="32"/>
        </w:rPr>
        <w:t xml:space="preserve">Режим дня для детей первой младшей группы                                        </w:t>
      </w:r>
    </w:p>
    <w:p w:rsidR="00CE0659" w:rsidRPr="00CE0659" w:rsidRDefault="00CE0659" w:rsidP="00CE0659">
      <w:pPr>
        <w:tabs>
          <w:tab w:val="left" w:pos="6015"/>
        </w:tabs>
        <w:spacing w:line="240" w:lineRule="auto"/>
        <w:jc w:val="center"/>
        <w:rPr>
          <w:rFonts w:ascii="Times New Roman" w:hAnsi="Times New Roman" w:cs="Times New Roman"/>
          <w:sz w:val="28"/>
          <w:szCs w:val="28"/>
        </w:rPr>
      </w:pPr>
      <w:r w:rsidRPr="00CE0659">
        <w:rPr>
          <w:rFonts w:ascii="Times New Roman" w:hAnsi="Times New Roman" w:cs="Times New Roman"/>
          <w:sz w:val="28"/>
          <w:szCs w:val="28"/>
        </w:rPr>
        <w:t xml:space="preserve"> (на тёплый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Приём детей, самостоятельная деятельность, игры (на воздухе)</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7.30 – 8.00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color w:val="000000" w:themeColor="text1"/>
                <w:sz w:val="28"/>
                <w:szCs w:val="28"/>
                <w:shd w:val="clear" w:color="auto" w:fill="FFFFFF"/>
              </w:rPr>
            </w:pPr>
            <w:r w:rsidRPr="00CE0659">
              <w:rPr>
                <w:rFonts w:ascii="Times New Roman" w:hAnsi="Times New Roman" w:cs="Times New Roman"/>
                <w:color w:val="000000" w:themeColor="text1"/>
                <w:sz w:val="28"/>
                <w:szCs w:val="28"/>
                <w:shd w:val="clear" w:color="auto" w:fill="FFFFFF"/>
              </w:rPr>
              <w:t>Утренняя гимнастика (на воздухе)</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8.00 – 8.05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8.05 – 8.40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8.40 – 9.00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Прогулка, 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9.00 – 11.20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Возвращение с прогулки,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11.20 – 11.40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обеду, обед</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11.40 – 12.10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12.10 – 15.00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Постепенный подъём,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15.00 – 15.10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15.10 – 15.40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Чтение художественной литературы, игры, самостоятельная деятельность</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15.40 – 16.10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16.10 – 18.00</w:t>
            </w:r>
          </w:p>
        </w:tc>
      </w:tr>
    </w:tbl>
    <w:p w:rsidR="00CE0659" w:rsidRPr="00CE0659" w:rsidRDefault="00CE0659" w:rsidP="00CE0659">
      <w:pPr>
        <w:spacing w:line="240" w:lineRule="auto"/>
        <w:rPr>
          <w:rFonts w:ascii="Times New Roman" w:hAnsi="Times New Roman" w:cs="Times New Roman"/>
          <w:sz w:val="28"/>
          <w:szCs w:val="28"/>
        </w:rPr>
      </w:pPr>
    </w:p>
    <w:p w:rsidR="00CE0659" w:rsidRPr="00CE0659" w:rsidRDefault="00CE0659" w:rsidP="00CE0659">
      <w:pPr>
        <w:tabs>
          <w:tab w:val="left" w:pos="6015"/>
        </w:tabs>
        <w:spacing w:line="240" w:lineRule="auto"/>
        <w:jc w:val="center"/>
        <w:rPr>
          <w:rFonts w:ascii="Times New Roman" w:hAnsi="Times New Roman" w:cs="Times New Roman"/>
          <w:b/>
          <w:sz w:val="32"/>
          <w:szCs w:val="32"/>
        </w:rPr>
      </w:pPr>
      <w:r w:rsidRPr="00CE0659">
        <w:rPr>
          <w:rFonts w:ascii="Times New Roman" w:hAnsi="Times New Roman" w:cs="Times New Roman"/>
          <w:b/>
          <w:sz w:val="32"/>
          <w:szCs w:val="32"/>
        </w:rPr>
        <w:t>Режим дня для детей второй младшей группы</w:t>
      </w:r>
    </w:p>
    <w:p w:rsidR="00CE0659" w:rsidRPr="00CE0659" w:rsidRDefault="00CE0659" w:rsidP="00CE0659">
      <w:pPr>
        <w:tabs>
          <w:tab w:val="left" w:pos="6015"/>
        </w:tabs>
        <w:spacing w:line="240" w:lineRule="auto"/>
        <w:jc w:val="center"/>
        <w:rPr>
          <w:rFonts w:ascii="Times New Roman" w:hAnsi="Times New Roman" w:cs="Times New Roman"/>
          <w:sz w:val="28"/>
          <w:szCs w:val="28"/>
        </w:rPr>
      </w:pPr>
      <w:r w:rsidRPr="00CE0659">
        <w:rPr>
          <w:rFonts w:ascii="Times New Roman" w:hAnsi="Times New Roman" w:cs="Times New Roman"/>
          <w:sz w:val="28"/>
          <w:szCs w:val="28"/>
        </w:rPr>
        <w:t xml:space="preserve"> (на тёплый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Приём детей, самостоятельная деятельность, игры (на воздухе)</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7.30 – 8.00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color w:val="000000" w:themeColor="text1"/>
                <w:sz w:val="28"/>
                <w:szCs w:val="28"/>
                <w:shd w:val="clear" w:color="auto" w:fill="FFFFFF"/>
              </w:rPr>
            </w:pPr>
            <w:r w:rsidRPr="00CE0659">
              <w:rPr>
                <w:rFonts w:ascii="Times New Roman" w:hAnsi="Times New Roman" w:cs="Times New Roman"/>
                <w:color w:val="000000" w:themeColor="text1"/>
                <w:sz w:val="28"/>
                <w:szCs w:val="28"/>
                <w:shd w:val="clear" w:color="auto" w:fill="FFFFFF"/>
              </w:rPr>
              <w:t>Утренняя гимнастика (на воздухе)</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8.00 – 8.05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8.05 – 8.40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8.40 – 9.00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Прогулка, 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9.00 – 11.20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Возвращение с прогулки,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11.20 – 11.40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обеду, обед</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11.40 – 12.10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12.10 – 15.00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Постепенный подъём,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15.00 – 15.10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15.10 – 15.40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Чтение художественной литературы, игры, самостоятельная деятельность</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15.40 – 16.10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16.10 – 18.00</w:t>
            </w:r>
          </w:p>
        </w:tc>
      </w:tr>
    </w:tbl>
    <w:p w:rsidR="00CE0659" w:rsidRPr="00CE0659" w:rsidRDefault="00CE0659" w:rsidP="00CE0659">
      <w:pPr>
        <w:tabs>
          <w:tab w:val="left" w:pos="6015"/>
        </w:tabs>
        <w:spacing w:line="240" w:lineRule="auto"/>
        <w:rPr>
          <w:rFonts w:ascii="Times New Roman" w:hAnsi="Times New Roman" w:cs="Times New Roman"/>
          <w:sz w:val="28"/>
          <w:szCs w:val="28"/>
        </w:rPr>
      </w:pPr>
    </w:p>
    <w:p w:rsidR="00CE0659" w:rsidRPr="00CE0659" w:rsidRDefault="00CE0659" w:rsidP="00CE0659">
      <w:pPr>
        <w:tabs>
          <w:tab w:val="left" w:pos="6015"/>
        </w:tabs>
        <w:spacing w:line="240" w:lineRule="auto"/>
        <w:jc w:val="center"/>
        <w:rPr>
          <w:rFonts w:ascii="Times New Roman" w:hAnsi="Times New Roman" w:cs="Times New Roman"/>
          <w:b/>
          <w:sz w:val="32"/>
          <w:szCs w:val="32"/>
        </w:rPr>
      </w:pPr>
      <w:r w:rsidRPr="00CE0659">
        <w:rPr>
          <w:rFonts w:ascii="Times New Roman" w:hAnsi="Times New Roman" w:cs="Times New Roman"/>
          <w:b/>
          <w:sz w:val="32"/>
          <w:szCs w:val="32"/>
        </w:rPr>
        <w:t xml:space="preserve">Режим дня для детей средней группы                                        </w:t>
      </w:r>
    </w:p>
    <w:p w:rsidR="00CE0659" w:rsidRPr="00CE0659" w:rsidRDefault="00CE0659" w:rsidP="00CE0659">
      <w:pPr>
        <w:tabs>
          <w:tab w:val="left" w:pos="6015"/>
        </w:tabs>
        <w:spacing w:line="240" w:lineRule="auto"/>
        <w:jc w:val="center"/>
        <w:rPr>
          <w:rFonts w:ascii="Times New Roman" w:hAnsi="Times New Roman" w:cs="Times New Roman"/>
          <w:sz w:val="28"/>
          <w:szCs w:val="28"/>
        </w:rPr>
      </w:pPr>
      <w:r w:rsidRPr="00CE0659">
        <w:rPr>
          <w:rFonts w:ascii="Times New Roman" w:hAnsi="Times New Roman" w:cs="Times New Roman"/>
          <w:sz w:val="28"/>
          <w:szCs w:val="28"/>
        </w:rPr>
        <w:t xml:space="preserve"> (на тёплый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Приём детей, самостоятельная деятельность, игры (на воздухе)</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7.30 – 8.00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color w:val="000000" w:themeColor="text1"/>
                <w:sz w:val="28"/>
                <w:szCs w:val="28"/>
                <w:shd w:val="clear" w:color="auto" w:fill="FFFFFF"/>
              </w:rPr>
            </w:pPr>
            <w:r w:rsidRPr="00CE0659">
              <w:rPr>
                <w:rFonts w:ascii="Times New Roman" w:hAnsi="Times New Roman" w:cs="Times New Roman"/>
                <w:color w:val="000000" w:themeColor="text1"/>
                <w:sz w:val="28"/>
                <w:szCs w:val="28"/>
                <w:shd w:val="clear" w:color="auto" w:fill="FFFFFF"/>
              </w:rPr>
              <w:t>Утренняя гимнастика (на воздухе)</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8.00 – 8.10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8.10 – 8.45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8.45 – 9.00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Прогулка, 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9.00 – 12.10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Возвращение с прогулки,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12.10 – 12.30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обеду, обед</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12.30 – 13.00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13.00 – 15.00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Постепенный подъём,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15.00 – 15.10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15.10 – 15.40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Чтение художественной литературы, игры, самостоятельная деятельность</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15.40 – 16.20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16.20 – 18.00</w:t>
            </w:r>
          </w:p>
        </w:tc>
      </w:tr>
    </w:tbl>
    <w:p w:rsidR="00CE0659" w:rsidRPr="00CE0659" w:rsidRDefault="00CE0659" w:rsidP="00CE0659">
      <w:pPr>
        <w:tabs>
          <w:tab w:val="left" w:pos="6015"/>
        </w:tabs>
        <w:spacing w:line="240" w:lineRule="auto"/>
        <w:rPr>
          <w:rFonts w:ascii="Times New Roman" w:hAnsi="Times New Roman" w:cs="Times New Roman"/>
          <w:sz w:val="28"/>
          <w:szCs w:val="28"/>
        </w:rPr>
      </w:pPr>
    </w:p>
    <w:p w:rsidR="00CE0659" w:rsidRPr="00CE0659" w:rsidRDefault="00CE0659" w:rsidP="00CE0659">
      <w:pPr>
        <w:tabs>
          <w:tab w:val="left" w:pos="6015"/>
        </w:tabs>
        <w:spacing w:line="240" w:lineRule="auto"/>
        <w:jc w:val="center"/>
        <w:rPr>
          <w:rFonts w:ascii="Times New Roman" w:hAnsi="Times New Roman" w:cs="Times New Roman"/>
          <w:b/>
          <w:sz w:val="32"/>
          <w:szCs w:val="32"/>
        </w:rPr>
      </w:pPr>
      <w:r w:rsidRPr="00CE0659">
        <w:rPr>
          <w:rFonts w:ascii="Times New Roman" w:hAnsi="Times New Roman" w:cs="Times New Roman"/>
          <w:b/>
          <w:sz w:val="32"/>
          <w:szCs w:val="32"/>
        </w:rPr>
        <w:t xml:space="preserve">Режим дня для детей старшей группы                                        </w:t>
      </w:r>
    </w:p>
    <w:p w:rsidR="00CE0659" w:rsidRPr="00CE0659" w:rsidRDefault="00CE0659" w:rsidP="00CE0659">
      <w:pPr>
        <w:tabs>
          <w:tab w:val="left" w:pos="6015"/>
        </w:tabs>
        <w:spacing w:line="240" w:lineRule="auto"/>
        <w:jc w:val="center"/>
        <w:rPr>
          <w:rFonts w:ascii="Times New Roman" w:hAnsi="Times New Roman" w:cs="Times New Roman"/>
          <w:sz w:val="28"/>
          <w:szCs w:val="28"/>
        </w:rPr>
      </w:pPr>
      <w:r w:rsidRPr="00CE0659">
        <w:rPr>
          <w:rFonts w:ascii="Times New Roman" w:hAnsi="Times New Roman" w:cs="Times New Roman"/>
          <w:sz w:val="28"/>
          <w:szCs w:val="28"/>
        </w:rPr>
        <w:t xml:space="preserve"> (на тёплый период года)</w:t>
      </w:r>
    </w:p>
    <w:tbl>
      <w:tblPr>
        <w:tblStyle w:val="a3"/>
        <w:tblW w:w="0" w:type="auto"/>
        <w:tblInd w:w="1696" w:type="dxa"/>
        <w:tblLayout w:type="fixed"/>
        <w:tblLook w:val="04A0" w:firstRow="1" w:lastRow="0" w:firstColumn="1" w:lastColumn="0" w:noHBand="0" w:noVBand="1"/>
      </w:tblPr>
      <w:tblGrid>
        <w:gridCol w:w="7508"/>
        <w:gridCol w:w="2545"/>
      </w:tblGrid>
      <w:tr w:rsidR="00CE0659" w:rsidRPr="00CE0659" w:rsidTr="00CE0659">
        <w:tc>
          <w:tcPr>
            <w:tcW w:w="7508"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Основная деятельность</w:t>
            </w:r>
          </w:p>
          <w:p w:rsidR="00CE0659" w:rsidRPr="00CE0659" w:rsidRDefault="00CE0659" w:rsidP="00CE0659">
            <w:pPr>
              <w:tabs>
                <w:tab w:val="left" w:pos="6015"/>
              </w:tabs>
              <w:jc w:val="center"/>
              <w:rPr>
                <w:rFonts w:ascii="Times New Roman" w:hAnsi="Times New Roman" w:cs="Times New Roman"/>
                <w:b/>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b/>
                <w:sz w:val="28"/>
                <w:szCs w:val="28"/>
              </w:rPr>
            </w:pPr>
            <w:r w:rsidRPr="00CE0659">
              <w:rPr>
                <w:rFonts w:ascii="Times New Roman" w:hAnsi="Times New Roman" w:cs="Times New Roman"/>
                <w:b/>
                <w:sz w:val="28"/>
                <w:szCs w:val="28"/>
              </w:rPr>
              <w:t>Время</w:t>
            </w:r>
          </w:p>
        </w:tc>
      </w:tr>
      <w:tr w:rsidR="00CE0659" w:rsidRPr="00CE0659" w:rsidTr="00CE0659">
        <w:trPr>
          <w:trHeight w:val="632"/>
        </w:trPr>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Приём детей, самостоятельная деятельность, игры (на воздухе)</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7.30 – 8.05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color w:val="000000" w:themeColor="text1"/>
                <w:sz w:val="28"/>
                <w:szCs w:val="28"/>
                <w:shd w:val="clear" w:color="auto" w:fill="FFFFFF"/>
              </w:rPr>
            </w:pPr>
            <w:r w:rsidRPr="00CE0659">
              <w:rPr>
                <w:rFonts w:ascii="Times New Roman" w:hAnsi="Times New Roman" w:cs="Times New Roman"/>
                <w:color w:val="000000" w:themeColor="text1"/>
                <w:sz w:val="28"/>
                <w:szCs w:val="28"/>
                <w:shd w:val="clear" w:color="auto" w:fill="FFFFFF"/>
              </w:rPr>
              <w:t>Утренняя гимнастика (на воздухе)</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8.10 – 8.20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завтраку, завтрак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8.20 – 8.45</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8.45 – 9.00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Прогулка, самостоятельная деятельность, игры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9.00 – 12.20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Возвращение с прогулки, водные процедуры</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12.20 – 12.40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обеду, обед</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12.40 – 13.10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ко сну, дневной сон</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13.10 – 15.00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Постепенный подъём, водные процедуры</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15.00 – 15.10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полднику, полдник</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15.10 – 15.40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Чтение художественной литературы, игры, самостоятельная деятельность</w:t>
            </w: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15.40 – 16.30</w:t>
            </w:r>
          </w:p>
        </w:tc>
      </w:tr>
      <w:tr w:rsidR="00CE0659" w:rsidRPr="00CE0659" w:rsidTr="00CE0659">
        <w:tc>
          <w:tcPr>
            <w:tcW w:w="7508" w:type="dxa"/>
          </w:tcPr>
          <w:p w:rsidR="00CE0659" w:rsidRPr="00CE0659" w:rsidRDefault="00CE0659" w:rsidP="00CE0659">
            <w:pPr>
              <w:tabs>
                <w:tab w:val="left" w:pos="6015"/>
              </w:tabs>
              <w:rPr>
                <w:rFonts w:ascii="Times New Roman" w:hAnsi="Times New Roman" w:cs="Times New Roman"/>
                <w:sz w:val="28"/>
                <w:szCs w:val="28"/>
              </w:rPr>
            </w:pPr>
            <w:r w:rsidRPr="00CE0659">
              <w:rPr>
                <w:rFonts w:ascii="Times New Roman" w:hAnsi="Times New Roman" w:cs="Times New Roman"/>
                <w:sz w:val="28"/>
                <w:szCs w:val="28"/>
              </w:rPr>
              <w:t>Подготовка к прогулке, прогулка, уход детей домой</w:t>
            </w:r>
          </w:p>
          <w:p w:rsidR="00CE0659" w:rsidRPr="00CE0659" w:rsidRDefault="00CE0659" w:rsidP="00CE0659">
            <w:pPr>
              <w:tabs>
                <w:tab w:val="left" w:pos="6015"/>
              </w:tabs>
              <w:rPr>
                <w:rFonts w:ascii="Times New Roman" w:hAnsi="Times New Roman" w:cs="Times New Roman"/>
                <w:sz w:val="28"/>
                <w:szCs w:val="28"/>
              </w:rPr>
            </w:pPr>
          </w:p>
        </w:tc>
        <w:tc>
          <w:tcPr>
            <w:tcW w:w="2545" w:type="dxa"/>
          </w:tcPr>
          <w:p w:rsidR="00CE0659" w:rsidRPr="00CE0659" w:rsidRDefault="00CE0659" w:rsidP="00CE0659">
            <w:pPr>
              <w:tabs>
                <w:tab w:val="left" w:pos="6015"/>
              </w:tabs>
              <w:jc w:val="center"/>
              <w:rPr>
                <w:rFonts w:ascii="Times New Roman" w:hAnsi="Times New Roman" w:cs="Times New Roman"/>
                <w:sz w:val="28"/>
                <w:szCs w:val="28"/>
              </w:rPr>
            </w:pPr>
            <w:r w:rsidRPr="00CE0659">
              <w:rPr>
                <w:rFonts w:ascii="Times New Roman" w:hAnsi="Times New Roman" w:cs="Times New Roman"/>
                <w:sz w:val="28"/>
                <w:szCs w:val="28"/>
              </w:rPr>
              <w:t>16.30 – 18.00</w:t>
            </w:r>
          </w:p>
        </w:tc>
      </w:tr>
    </w:tbl>
    <w:p w:rsidR="00CE0659" w:rsidRPr="00CE0659" w:rsidRDefault="00CE0659" w:rsidP="00CE0659">
      <w:pPr>
        <w:tabs>
          <w:tab w:val="left" w:pos="6015"/>
        </w:tabs>
        <w:spacing w:line="240" w:lineRule="auto"/>
        <w:jc w:val="center"/>
        <w:rPr>
          <w:rFonts w:ascii="Times New Roman" w:hAnsi="Times New Roman" w:cs="Times New Roman"/>
          <w:sz w:val="28"/>
          <w:szCs w:val="28"/>
        </w:rPr>
      </w:pPr>
    </w:p>
    <w:p w:rsidR="00CE0659" w:rsidRPr="00CE0659" w:rsidRDefault="00CE0659" w:rsidP="00CE0659">
      <w:pPr>
        <w:spacing w:after="240" w:line="276" w:lineRule="auto"/>
        <w:ind w:right="10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3.7. Календарный план воспитательной работы.</w:t>
      </w:r>
    </w:p>
    <w:p w:rsidR="00CE0659" w:rsidRPr="00CE0659" w:rsidRDefault="00CE0659" w:rsidP="00CE0659">
      <w:pPr>
        <w:spacing w:after="18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План является единым для ДОО.</w:t>
      </w:r>
    </w:p>
    <w:p w:rsidR="00CE0659" w:rsidRPr="00CE0659" w:rsidRDefault="00CE0659" w:rsidP="00CE0659">
      <w:pPr>
        <w:spacing w:after="229"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E0659" w:rsidRPr="00CE0659" w:rsidRDefault="00CE0659" w:rsidP="00CE0659">
      <w:pPr>
        <w:spacing w:after="226"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CE0659" w:rsidRPr="00CE0659" w:rsidRDefault="00CE0659" w:rsidP="00CE0659">
      <w:pPr>
        <w:spacing w:after="222"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Февраль: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8 февраля: День российской науки;</w:t>
      </w:r>
    </w:p>
    <w:p w:rsidR="00CE0659" w:rsidRPr="00CE0659" w:rsidRDefault="00CE0659" w:rsidP="00CE0659">
      <w:pPr>
        <w:spacing w:after="0" w:line="276" w:lineRule="auto"/>
        <w:ind w:right="7130"/>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21 февраля: Международный день родного языка; </w:t>
      </w:r>
    </w:p>
    <w:p w:rsidR="00CE0659" w:rsidRPr="00CE0659" w:rsidRDefault="00CE0659" w:rsidP="00CE0659">
      <w:pPr>
        <w:spacing w:after="0" w:line="276" w:lineRule="auto"/>
        <w:ind w:right="7130"/>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Март:</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27 марта: Всемирный день театра.</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Апрель:</w:t>
      </w:r>
    </w:p>
    <w:p w:rsidR="00CE0659" w:rsidRPr="00CE0659" w:rsidRDefault="00CE0659" w:rsidP="00CE0659">
      <w:pPr>
        <w:spacing w:after="0" w:line="276" w:lineRule="auto"/>
        <w:ind w:right="950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 апреля: День космонавтики; </w:t>
      </w:r>
    </w:p>
    <w:p w:rsidR="00CE0659" w:rsidRPr="00CE0659" w:rsidRDefault="00CE0659" w:rsidP="00CE0659">
      <w:pPr>
        <w:spacing w:after="0" w:line="276" w:lineRule="auto"/>
        <w:ind w:right="9506"/>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Май:</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мая: Праздник Весны и Труда;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9 мая: День Победы; </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19 мая: День детских общественных организаций России; </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Июнь: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июня: День защиты детей;</w:t>
      </w:r>
    </w:p>
    <w:p w:rsidR="00CE0659" w:rsidRPr="00CE0659" w:rsidRDefault="00CE0659" w:rsidP="00CE0659">
      <w:pPr>
        <w:spacing w:after="0" w:line="276" w:lineRule="auto"/>
        <w:ind w:right="103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 xml:space="preserve">12 июня: День России; </w:t>
      </w:r>
    </w:p>
    <w:p w:rsidR="00CE0659" w:rsidRPr="00CE0659" w:rsidRDefault="00CE0659" w:rsidP="00CE0659">
      <w:pPr>
        <w:spacing w:after="0" w:line="276" w:lineRule="auto"/>
        <w:ind w:right="103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Июль: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8 июля: День семьи, любви и верности.</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Август:</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12 августа: День физкультурника;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22 августа: День Государственного флага Российской Федерации;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27 августа: День российского кино.</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Сентябрь: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1 сентября: День знаний;</w:t>
      </w:r>
    </w:p>
    <w:p w:rsidR="00CE0659" w:rsidRPr="00CE0659" w:rsidRDefault="00CE0659" w:rsidP="00CE0659">
      <w:pPr>
        <w:spacing w:after="0" w:line="276" w:lineRule="auto"/>
        <w:ind w:right="573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8 сентября: Международный день распространения грамотности; 27 сентября: День воспитателя и всех дошкольных работников.</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Октябрь:</w:t>
      </w:r>
    </w:p>
    <w:p w:rsidR="00CE0659" w:rsidRPr="00CE0659" w:rsidRDefault="00CE0659" w:rsidP="00CE0659">
      <w:pPr>
        <w:numPr>
          <w:ilvl w:val="0"/>
          <w:numId w:val="15"/>
        </w:numPr>
        <w:spacing w:after="0" w:line="276" w:lineRule="auto"/>
        <w:ind w:left="142" w:right="161" w:hanging="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октября: День защиты животных;</w:t>
      </w:r>
    </w:p>
    <w:p w:rsidR="0068368D" w:rsidRDefault="00CE0659" w:rsidP="00CE0659">
      <w:pPr>
        <w:numPr>
          <w:ilvl w:val="0"/>
          <w:numId w:val="15"/>
        </w:numPr>
        <w:spacing w:after="0" w:line="276" w:lineRule="auto"/>
        <w:ind w:left="142" w:right="161" w:hanging="234"/>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октября: День учителя;</w:t>
      </w:r>
    </w:p>
    <w:p w:rsidR="00CE0659" w:rsidRPr="0068368D" w:rsidRDefault="00CE0659" w:rsidP="0068368D">
      <w:pPr>
        <w:spacing w:after="0" w:line="276" w:lineRule="auto"/>
        <w:ind w:left="142" w:right="161"/>
        <w:rPr>
          <w:rFonts w:ascii="Times New Roman" w:eastAsia="Times New Roman" w:hAnsi="Times New Roman" w:cs="Times New Roman"/>
          <w:color w:val="000000"/>
          <w:sz w:val="28"/>
          <w:szCs w:val="28"/>
          <w:lang w:eastAsia="ru-RU"/>
        </w:rPr>
      </w:pPr>
      <w:r w:rsidRPr="0068368D">
        <w:rPr>
          <w:rFonts w:ascii="Times New Roman" w:eastAsia="Times New Roman" w:hAnsi="Times New Roman" w:cs="Times New Roman"/>
          <w:color w:val="000000"/>
          <w:sz w:val="28"/>
          <w:szCs w:val="28"/>
          <w:lang w:eastAsia="ru-RU"/>
        </w:rPr>
        <w:t>Третье воскресенье октября: День отца в России.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Ноябрь: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Последнее воскресенье ноября: День матери в России;</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30 ноября: День Государственного герба Российской Федерации.</w:t>
      </w:r>
    </w:p>
    <w:p w:rsidR="00CE0659" w:rsidRPr="00CE0659" w:rsidRDefault="00CE0659" w:rsidP="00CE0659">
      <w:pPr>
        <w:spacing w:after="0" w:line="276" w:lineRule="auto"/>
        <w:ind w:right="161"/>
        <w:rPr>
          <w:rFonts w:ascii="Times New Roman" w:eastAsia="Times New Roman" w:hAnsi="Times New Roman" w:cs="Times New Roman"/>
          <w:b/>
          <w:color w:val="000000"/>
          <w:sz w:val="28"/>
          <w:szCs w:val="28"/>
          <w:lang w:eastAsia="ru-RU"/>
        </w:rPr>
      </w:pPr>
      <w:r w:rsidRPr="00CE0659">
        <w:rPr>
          <w:rFonts w:ascii="Times New Roman" w:eastAsia="Times New Roman" w:hAnsi="Times New Roman" w:cs="Times New Roman"/>
          <w:b/>
          <w:color w:val="000000"/>
          <w:sz w:val="28"/>
          <w:szCs w:val="28"/>
          <w:lang w:eastAsia="ru-RU"/>
        </w:rPr>
        <w:t>Декабрь:</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8 декабря: Международный день художника;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9 декабря: День Героев Отечества;</w:t>
      </w:r>
    </w:p>
    <w:p w:rsidR="00CE0659" w:rsidRPr="00CE0659" w:rsidRDefault="00CE0659" w:rsidP="00CE0659">
      <w:pPr>
        <w:spacing w:after="0" w:line="276" w:lineRule="auto"/>
        <w:ind w:right="161"/>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30 декабря: Новый год.</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Особенности традиционных событий, праздников, мероприятий в детском саду</w:t>
      </w:r>
    </w:p>
    <w:p w:rsidR="00CE0659" w:rsidRPr="00CE0659" w:rsidRDefault="00CE0659" w:rsidP="00CE0659">
      <w:pPr>
        <w:spacing w:after="0" w:line="276" w:lineRule="auto"/>
        <w:ind w:right="96"/>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Основная цель любого события, праздника, развлечения — это единение всех членов группы, передача опыта, традиций. Праздники в саду и в группе — это, прежде всего событие для детей, а не отчетный концерт. При подготовке и во время праздника дети и взрослые вместе проживают какой-то важный, общий смысл, разделяют радость друг с другом. Праздник отражает ценности детского сада.</w:t>
      </w:r>
    </w:p>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tbl>
      <w:tblPr>
        <w:tblStyle w:val="TableGrid"/>
        <w:tblW w:w="13183" w:type="dxa"/>
        <w:tblInd w:w="-3" w:type="dxa"/>
        <w:tblCellMar>
          <w:top w:w="103" w:type="dxa"/>
          <w:left w:w="82" w:type="dxa"/>
          <w:right w:w="19" w:type="dxa"/>
        </w:tblCellMar>
        <w:tblLook w:val="04A0" w:firstRow="1" w:lastRow="0" w:firstColumn="1" w:lastColumn="0" w:noHBand="0" w:noVBand="1"/>
      </w:tblPr>
      <w:tblGrid>
        <w:gridCol w:w="4364"/>
        <w:gridCol w:w="8819"/>
      </w:tblGrid>
      <w:tr w:rsidR="00CE0659" w:rsidRPr="00CE0659" w:rsidTr="00CE0659">
        <w:trPr>
          <w:trHeight w:val="401"/>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Название праздника</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Смысл праздника</w:t>
            </w:r>
          </w:p>
        </w:tc>
      </w:tr>
      <w:tr w:rsidR="00CE0659" w:rsidRPr="00CE0659" w:rsidTr="00CE0659">
        <w:trPr>
          <w:trHeight w:val="399"/>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День добрых встреч</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Радостное настроение от встречи с детьми и педагогами после летних каникул</w:t>
            </w:r>
          </w:p>
        </w:tc>
      </w:tr>
      <w:tr w:rsidR="00CE0659" w:rsidRPr="00CE0659" w:rsidTr="00CE0659">
        <w:trPr>
          <w:trHeight w:val="749"/>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Осенний праздник единение с природой</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Эмоциональное переживание смены времени года</w:t>
            </w:r>
          </w:p>
        </w:tc>
      </w:tr>
      <w:tr w:rsidR="00CE0659" w:rsidRPr="00CE0659" w:rsidTr="00CE0659">
        <w:trPr>
          <w:trHeight w:val="1094"/>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Праздник фонариков как прекрасно делать добро, разгоним тьму вместе.</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Эмоциональное переживание смены времени года. Формирование ценностного отношения к добру.</w:t>
            </w:r>
          </w:p>
        </w:tc>
      </w:tr>
      <w:tr w:rsidR="00CE0659" w:rsidRPr="00CE0659" w:rsidTr="00CE0659">
        <w:trPr>
          <w:trHeight w:val="749"/>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Новый год — мы можем творить чудеса.</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Положительное отношение к неизвестному будущему. Эмоциональное переживание праздника, как событие.</w:t>
            </w:r>
          </w:p>
        </w:tc>
      </w:tr>
      <w:tr w:rsidR="00CE0659" w:rsidRPr="00CE0659" w:rsidTr="00CE0659">
        <w:trPr>
          <w:trHeight w:val="1094"/>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8"/>
              <w:rPr>
                <w:rFonts w:ascii="Times New Roman" w:hAnsi="Times New Roman" w:cs="Times New Roman"/>
                <w:color w:val="000000"/>
                <w:sz w:val="28"/>
                <w:szCs w:val="28"/>
              </w:rPr>
            </w:pPr>
            <w:r w:rsidRPr="00CE0659">
              <w:rPr>
                <w:rFonts w:ascii="Times New Roman" w:hAnsi="Times New Roman" w:cs="Times New Roman"/>
                <w:color w:val="000000"/>
                <w:sz w:val="28"/>
                <w:szCs w:val="28"/>
              </w:rPr>
              <w:t>День семьи ценность семьи, понимание ролей мужчины и женщины</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Ценностные представления о семье, семейных традициях, обязанностях, о роли женщины и мужчины в семейных отношениях</w:t>
            </w:r>
          </w:p>
        </w:tc>
      </w:tr>
      <w:tr w:rsidR="00CE0659" w:rsidRPr="00CE0659" w:rsidTr="00CE0659">
        <w:trPr>
          <w:trHeight w:val="401"/>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Выпускной бал - взросление</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Проживание перехода из детского сада в школу, взросление и прощание</w:t>
            </w:r>
          </w:p>
        </w:tc>
      </w:tr>
      <w:tr w:rsidR="00CE0659" w:rsidRPr="00CE0659" w:rsidTr="00CE0659">
        <w:trPr>
          <w:trHeight w:val="398"/>
        </w:trPr>
        <w:tc>
          <w:tcPr>
            <w:tcW w:w="4364"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Праздник лета — ура, лето</w:t>
            </w:r>
          </w:p>
        </w:tc>
        <w:tc>
          <w:tcPr>
            <w:tcW w:w="8819"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Эмоциональное переживание смены времени года.</w:t>
            </w:r>
          </w:p>
        </w:tc>
      </w:tr>
    </w:tbl>
    <w:p w:rsidR="00CE0659" w:rsidRPr="00CE0659" w:rsidRDefault="00CE0659" w:rsidP="00CE0659">
      <w:pPr>
        <w:spacing w:after="104"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after="104" w:line="276" w:lineRule="auto"/>
        <w:rPr>
          <w:rFonts w:ascii="Times New Roman" w:eastAsia="Times New Roman" w:hAnsi="Times New Roman" w:cs="Times New Roman"/>
          <w:color w:val="000000"/>
          <w:sz w:val="28"/>
          <w:szCs w:val="28"/>
          <w:lang w:eastAsia="ru-RU"/>
        </w:rPr>
      </w:pPr>
      <w:proofErr w:type="gramStart"/>
      <w:r w:rsidRPr="00CE0659">
        <w:rPr>
          <w:rFonts w:ascii="Times New Roman" w:eastAsia="Times New Roman" w:hAnsi="Times New Roman" w:cs="Times New Roman"/>
          <w:b/>
          <w:color w:val="000000"/>
          <w:sz w:val="28"/>
          <w:szCs w:val="28"/>
          <w:lang w:val="en-US" w:eastAsia="ru-RU"/>
        </w:rPr>
        <w:t>lV</w:t>
      </w:r>
      <w:proofErr w:type="gramEnd"/>
      <w:r w:rsidRPr="00CE0659">
        <w:rPr>
          <w:rFonts w:ascii="Times New Roman" w:eastAsia="Times New Roman" w:hAnsi="Times New Roman" w:cs="Times New Roman"/>
          <w:color w:val="000000"/>
          <w:sz w:val="28"/>
          <w:szCs w:val="28"/>
          <w:lang w:eastAsia="ru-RU"/>
        </w:rPr>
        <w:t xml:space="preserve"> </w:t>
      </w:r>
      <w:r w:rsidRPr="00CE0659">
        <w:rPr>
          <w:rFonts w:ascii="Times New Roman" w:eastAsia="Times New Roman" w:hAnsi="Times New Roman" w:cs="Times New Roman"/>
          <w:b/>
          <w:color w:val="000000"/>
          <w:sz w:val="28"/>
          <w:szCs w:val="28"/>
          <w:lang w:eastAsia="ru-RU"/>
        </w:rPr>
        <w:t>Дополнительный раздел</w:t>
      </w:r>
    </w:p>
    <w:p w:rsidR="00CE0659" w:rsidRPr="00CE0659" w:rsidRDefault="00CE0659" w:rsidP="00CE0659">
      <w:pPr>
        <w:spacing w:after="105"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4.1 Ссылка на федеральную программу</w:t>
      </w:r>
      <w:r w:rsidRPr="00CE0659">
        <w:rPr>
          <w:rFonts w:ascii="Times New Roman" w:eastAsia="Times New Roman" w:hAnsi="Times New Roman" w:cs="Times New Roman"/>
          <w:color w:val="000000"/>
          <w:sz w:val="28"/>
          <w:szCs w:val="28"/>
          <w:lang w:eastAsia="ru-RU"/>
        </w:rPr>
        <w:t xml:space="preserve">: </w:t>
      </w:r>
      <w:hyperlink r:id="rId29">
        <w:r w:rsidRPr="00CE0659">
          <w:rPr>
            <w:rFonts w:ascii="Times New Roman" w:eastAsia="Times New Roman" w:hAnsi="Times New Roman" w:cs="Times New Roman"/>
            <w:color w:val="0000FF"/>
            <w:sz w:val="28"/>
            <w:szCs w:val="28"/>
            <w:u w:val="single" w:color="0000FF"/>
            <w:lang w:eastAsia="ru-RU"/>
          </w:rPr>
          <w:t>https://files.oprf.ru/storage/image_store/docs2022/programma15122022.pdf</w:t>
        </w:r>
      </w:hyperlink>
      <w:hyperlink r:id="rId30">
        <w:r w:rsidRPr="00CE0659">
          <w:rPr>
            <w:rFonts w:ascii="Times New Roman" w:eastAsia="Times New Roman" w:hAnsi="Times New Roman" w:cs="Times New Roman"/>
            <w:color w:val="000000"/>
            <w:sz w:val="28"/>
            <w:szCs w:val="28"/>
            <w:lang w:eastAsia="ru-RU"/>
          </w:rPr>
          <w:t xml:space="preserve"> </w:t>
        </w:r>
      </w:hyperlink>
    </w:p>
    <w:p w:rsidR="00CE0659" w:rsidRPr="00CE0659" w:rsidRDefault="00CE0659" w:rsidP="00CE0659">
      <w:pPr>
        <w:spacing w:after="37" w:line="276" w:lineRule="auto"/>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b/>
          <w:color w:val="000000"/>
          <w:sz w:val="28"/>
          <w:szCs w:val="28"/>
          <w:lang w:eastAsia="ru-RU"/>
        </w:rPr>
        <w:t>4.2 Характеристика взаимодействия педагогического коллектива с семьями воспитанников</w:t>
      </w:r>
      <w:r w:rsidRPr="00CE0659">
        <w:rPr>
          <w:rFonts w:ascii="Times New Roman" w:eastAsia="Times New Roman" w:hAnsi="Times New Roman" w:cs="Times New Roman"/>
          <w:color w:val="000000"/>
          <w:sz w:val="28"/>
          <w:szCs w:val="28"/>
          <w:lang w:eastAsia="ru-RU"/>
        </w:rPr>
        <w:t>:</w:t>
      </w:r>
    </w:p>
    <w:p w:rsidR="00CE0659" w:rsidRPr="00CE0659" w:rsidRDefault="00CE0659" w:rsidP="00CE0659">
      <w:pPr>
        <w:spacing w:after="345" w:line="276" w:lineRule="auto"/>
        <w:ind w:right="99"/>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Цель взаимодействия детского сада с семьей -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Важно, чтобы родители действительно разделяли ценности детского сада и активно включались в жизнь своих групп.</w:t>
      </w:r>
    </w:p>
    <w:p w:rsidR="00CE0659" w:rsidRPr="00CE0659" w:rsidRDefault="00CE0659" w:rsidP="00CE0659">
      <w:pPr>
        <w:spacing w:after="0" w:line="276" w:lineRule="auto"/>
        <w:ind w:right="3"/>
        <w:rPr>
          <w:rFonts w:ascii="Times New Roman" w:eastAsia="Times New Roman" w:hAnsi="Times New Roman" w:cs="Times New Roman"/>
          <w:color w:val="000000"/>
          <w:sz w:val="28"/>
          <w:szCs w:val="28"/>
          <w:lang w:eastAsia="ru-RU"/>
        </w:rPr>
      </w:pPr>
      <w:r w:rsidRPr="00CE0659">
        <w:rPr>
          <w:rFonts w:ascii="Times New Roman" w:eastAsia="Times New Roman" w:hAnsi="Times New Roman" w:cs="Times New Roman"/>
          <w:color w:val="000000"/>
          <w:sz w:val="28"/>
          <w:szCs w:val="28"/>
          <w:lang w:eastAsia="ru-RU"/>
        </w:rPr>
        <w:t>Формы взаимодействия детского сада с семьями</w:t>
      </w:r>
    </w:p>
    <w:tbl>
      <w:tblPr>
        <w:tblStyle w:val="TableGrid"/>
        <w:tblW w:w="13750" w:type="dxa"/>
        <w:tblInd w:w="-145" w:type="dxa"/>
        <w:tblCellMar>
          <w:top w:w="101" w:type="dxa"/>
          <w:left w:w="79" w:type="dxa"/>
          <w:right w:w="23" w:type="dxa"/>
        </w:tblCellMar>
        <w:tblLook w:val="04A0" w:firstRow="1" w:lastRow="0" w:firstColumn="1" w:lastColumn="0" w:noHBand="0" w:noVBand="1"/>
      </w:tblPr>
      <w:tblGrid>
        <w:gridCol w:w="5355"/>
        <w:gridCol w:w="8395"/>
      </w:tblGrid>
      <w:tr w:rsidR="00CE0659" w:rsidRPr="00CE0659" w:rsidTr="00CE0659">
        <w:trPr>
          <w:trHeight w:val="1092"/>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Информационно – наглядные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69"/>
              <w:rPr>
                <w:rFonts w:ascii="Times New Roman" w:hAnsi="Times New Roman" w:cs="Times New Roman"/>
                <w:color w:val="000000"/>
                <w:sz w:val="28"/>
                <w:szCs w:val="28"/>
              </w:rPr>
            </w:pPr>
            <w:r w:rsidRPr="00CE0659">
              <w:rPr>
                <w:rFonts w:ascii="Times New Roman" w:hAnsi="Times New Roman" w:cs="Times New Roman"/>
                <w:color w:val="000000"/>
                <w:sz w:val="28"/>
                <w:szCs w:val="28"/>
              </w:rPr>
              <w:t>Материалы на стендах, в уголках для родителей, рекомендации, выставки детских работ, фотоотчеты; переписка по электронной почте, Viber и другие социальные сети</w:t>
            </w:r>
          </w:p>
        </w:tc>
      </w:tr>
      <w:tr w:rsidR="00CE0659" w:rsidRPr="00CE0659" w:rsidTr="00CE0659">
        <w:trPr>
          <w:trHeight w:val="744"/>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Образовательные проекты</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Непосредственное участие родителей в образовательных проектах групп и детского сада; поддержка образовательных инициатив семьи</w:t>
            </w:r>
          </w:p>
        </w:tc>
      </w:tr>
      <w:tr w:rsidR="00CE0659" w:rsidRPr="00CE0659" w:rsidTr="00CE0659">
        <w:trPr>
          <w:trHeight w:val="747"/>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Индивидуальные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Беседы и консультации специалистов; индивидуальные собеседования по результатам педагогических диагностик;</w:t>
            </w:r>
          </w:p>
        </w:tc>
      </w:tr>
      <w:tr w:rsidR="00CE0659" w:rsidRPr="00CE0659" w:rsidTr="00CE0659">
        <w:trPr>
          <w:trHeight w:val="1440"/>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Коллективные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ind w:right="75"/>
              <w:rPr>
                <w:rFonts w:ascii="Times New Roman" w:hAnsi="Times New Roman" w:cs="Times New Roman"/>
                <w:color w:val="000000"/>
                <w:sz w:val="28"/>
                <w:szCs w:val="28"/>
              </w:rPr>
            </w:pPr>
            <w:r w:rsidRPr="00CE0659">
              <w:rPr>
                <w:rFonts w:ascii="Times New Roman" w:hAnsi="Times New Roman" w:cs="Times New Roman"/>
                <w:color w:val="000000"/>
                <w:sz w:val="28"/>
                <w:szCs w:val="28"/>
              </w:rPr>
              <w:t>Родительские собрания, ежегодная презентация дошкольного учреждения для вновь прибывших родителей, Конференция субъектов образования гимназии, представительство в Управляющем и Попечительском советах гимназии</w:t>
            </w:r>
          </w:p>
        </w:tc>
      </w:tr>
      <w:tr w:rsidR="00CE0659" w:rsidRPr="00CE0659" w:rsidTr="00CE0659">
        <w:trPr>
          <w:trHeight w:val="396"/>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Информационно – аналитические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Анкетирование, медиатека, сайт</w:t>
            </w:r>
          </w:p>
        </w:tc>
      </w:tr>
      <w:tr w:rsidR="00CE0659" w:rsidRPr="00CE0659" w:rsidTr="00CE0659">
        <w:trPr>
          <w:trHeight w:val="398"/>
        </w:trPr>
        <w:tc>
          <w:tcPr>
            <w:tcW w:w="535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Досуговые</w:t>
            </w:r>
          </w:p>
        </w:tc>
        <w:tc>
          <w:tcPr>
            <w:tcW w:w="8395" w:type="dxa"/>
            <w:tcBorders>
              <w:top w:val="single" w:sz="2" w:space="0" w:color="000000"/>
              <w:left w:val="single" w:sz="2" w:space="0" w:color="000000"/>
              <w:bottom w:val="single" w:sz="2" w:space="0" w:color="000000"/>
              <w:right w:val="single" w:sz="2" w:space="0" w:color="000000"/>
            </w:tcBorders>
          </w:tcPr>
          <w:p w:rsidR="00CE0659" w:rsidRPr="00CE0659" w:rsidRDefault="00CE0659" w:rsidP="00CE0659">
            <w:pPr>
              <w:spacing w:line="276" w:lineRule="auto"/>
              <w:rPr>
                <w:rFonts w:ascii="Times New Roman" w:hAnsi="Times New Roman" w:cs="Times New Roman"/>
                <w:color w:val="000000"/>
                <w:sz w:val="28"/>
                <w:szCs w:val="28"/>
              </w:rPr>
            </w:pPr>
            <w:r w:rsidRPr="00CE0659">
              <w:rPr>
                <w:rFonts w:ascii="Times New Roman" w:hAnsi="Times New Roman" w:cs="Times New Roman"/>
                <w:color w:val="000000"/>
                <w:sz w:val="28"/>
                <w:szCs w:val="28"/>
              </w:rPr>
              <w:t>Совместные досуги, праздники, выставки, экскурсии;</w:t>
            </w:r>
          </w:p>
        </w:tc>
      </w:tr>
    </w:tbl>
    <w:p w:rsidR="00CE0659" w:rsidRPr="00CE0659" w:rsidRDefault="00CE0659" w:rsidP="00CE0659">
      <w:pPr>
        <w:spacing w:after="0" w:line="276" w:lineRule="auto"/>
        <w:rPr>
          <w:rFonts w:ascii="Times New Roman" w:eastAsia="Times New Roman" w:hAnsi="Times New Roman" w:cs="Times New Roman"/>
          <w:color w:val="000000"/>
          <w:sz w:val="28"/>
          <w:szCs w:val="28"/>
          <w:lang w:eastAsia="ru-RU"/>
        </w:rPr>
      </w:pPr>
    </w:p>
    <w:p w:rsidR="00CE0659" w:rsidRPr="00CE0659" w:rsidRDefault="00CE0659" w:rsidP="00CE0659">
      <w:pPr>
        <w:spacing w:line="276" w:lineRule="auto"/>
        <w:rPr>
          <w:rFonts w:ascii="Times New Roman" w:hAnsi="Times New Roman" w:cs="Times New Roman"/>
          <w:sz w:val="28"/>
          <w:szCs w:val="28"/>
        </w:rPr>
      </w:pPr>
    </w:p>
    <w:p w:rsidR="00CE0659" w:rsidRPr="004C1A5B" w:rsidRDefault="00CE0659" w:rsidP="004C1A5B"/>
    <w:sectPr w:rsidR="00CE0659" w:rsidRPr="004C1A5B" w:rsidSect="004C1A5B">
      <w:pgSz w:w="16838" w:h="11906" w:orient="landscape"/>
      <w:pgMar w:top="426" w:right="142" w:bottom="28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20DB1">
      <w:pPr>
        <w:spacing w:after="0" w:line="240" w:lineRule="auto"/>
      </w:pPr>
      <w:r>
        <w:separator/>
      </w:r>
    </w:p>
  </w:endnote>
  <w:endnote w:type="continuationSeparator" w:id="0">
    <w:p w:rsidR="00000000" w:rsidRDefault="0082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509601"/>
      <w:docPartObj>
        <w:docPartGallery w:val="Page Numbers (Bottom of Page)"/>
        <w:docPartUnique/>
      </w:docPartObj>
    </w:sdtPr>
    <w:sdtEndPr/>
    <w:sdtContent>
      <w:p w:rsidR="00CE0659" w:rsidRDefault="00CE0659">
        <w:pPr>
          <w:pStyle w:val="a9"/>
          <w:jc w:val="right"/>
        </w:pPr>
        <w:r>
          <w:fldChar w:fldCharType="begin"/>
        </w:r>
        <w:r>
          <w:instrText>PAGE   \* MERGEFORMAT</w:instrText>
        </w:r>
        <w:r>
          <w:fldChar w:fldCharType="separate"/>
        </w:r>
        <w:r w:rsidR="00820DB1">
          <w:rPr>
            <w:noProof/>
          </w:rPr>
          <w:t>3</w:t>
        </w:r>
        <w:r>
          <w:fldChar w:fldCharType="end"/>
        </w:r>
      </w:p>
    </w:sdtContent>
  </w:sdt>
  <w:p w:rsidR="00CE0659" w:rsidRDefault="00CE0659">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pPr>
      <w:spacing w:after="0"/>
      <w:ind w:right="272"/>
      <w:jc w:val="right"/>
    </w:pPr>
    <w:r>
      <w:fldChar w:fldCharType="begin"/>
    </w:r>
    <w:r>
      <w:instrText xml:space="preserve"> PAGE   \* MERGEFORMAT </w:instrText>
    </w:r>
    <w:r>
      <w:fldChar w:fldCharType="separate"/>
    </w:r>
    <w:r w:rsidRPr="00B329EB">
      <w:rPr>
        <w:noProof/>
        <w:sz w:val="24"/>
      </w:rPr>
      <w:t>20</w:t>
    </w:r>
    <w:r>
      <w:rPr>
        <w:sz w:val="24"/>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pPr>
      <w:spacing w:after="0"/>
      <w:ind w:right="272"/>
      <w:jc w:val="right"/>
    </w:pPr>
    <w:r>
      <w:fldChar w:fldCharType="begin"/>
    </w:r>
    <w:r>
      <w:instrText xml:space="preserve"> PAGE   \* MERGEFORMAT </w:instrText>
    </w:r>
    <w:r>
      <w:fldChar w:fldCharType="separate"/>
    </w:r>
    <w:r w:rsidR="00820DB1" w:rsidRPr="00820DB1">
      <w:rPr>
        <w:noProof/>
        <w:sz w:val="24"/>
      </w:rPr>
      <w:t>21</w:t>
    </w:r>
    <w:r>
      <w:rPr>
        <w:sz w:val="24"/>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pPr>
      <w:spacing w:after="0"/>
      <w:ind w:right="272"/>
      <w:jc w:val="right"/>
    </w:pPr>
    <w:r>
      <w:fldChar w:fldCharType="begin"/>
    </w:r>
    <w:r>
      <w:instrText xml:space="preserve"> PAGE   \* MERGEFORMAT </w:instrText>
    </w:r>
    <w:r>
      <w:fldChar w:fldCharType="separate"/>
    </w:r>
    <w:r>
      <w:rPr>
        <w:sz w:val="24"/>
      </w:rPr>
      <w:t>4</w:t>
    </w:r>
    <w:r>
      <w:rPr>
        <w:sz w:val="24"/>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pPr>
      <w:spacing w:after="0"/>
      <w:ind w:right="253"/>
      <w:jc w:val="right"/>
    </w:pPr>
    <w:r>
      <w:fldChar w:fldCharType="begin"/>
    </w:r>
    <w:r>
      <w:instrText xml:space="preserve"> PAGE   \* MERGEFORMAT </w:instrText>
    </w:r>
    <w:r>
      <w:fldChar w:fldCharType="separate"/>
    </w:r>
    <w:r w:rsidRPr="00B329EB">
      <w:rPr>
        <w:noProof/>
        <w:sz w:val="24"/>
      </w:rPr>
      <w:t>62</w:t>
    </w:r>
    <w:r>
      <w:rPr>
        <w:sz w:val="24"/>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pPr>
      <w:spacing w:after="0"/>
      <w:ind w:right="253"/>
      <w:jc w:val="right"/>
    </w:pPr>
    <w:r>
      <w:fldChar w:fldCharType="begin"/>
    </w:r>
    <w:r>
      <w:instrText xml:space="preserve"> PAGE   \* MERGEFORMAT </w:instrText>
    </w:r>
    <w:r>
      <w:fldChar w:fldCharType="separate"/>
    </w:r>
    <w:r w:rsidR="00820DB1" w:rsidRPr="00820DB1">
      <w:rPr>
        <w:noProof/>
        <w:sz w:val="24"/>
      </w:rPr>
      <w:t>152</w:t>
    </w:r>
    <w:r>
      <w:rPr>
        <w:sz w:val="24"/>
      </w:rP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pPr>
      <w:spacing w:after="0"/>
      <w:ind w:right="261"/>
      <w:jc w:val="right"/>
    </w:pPr>
    <w:r>
      <w:fldChar w:fldCharType="begin"/>
    </w:r>
    <w:r>
      <w:instrText xml:space="preserve"> PAGE   \* MERGEFORMAT </w:instrText>
    </w:r>
    <w:r>
      <w:fldChar w:fldCharType="separate"/>
    </w:r>
    <w:r>
      <w:rPr>
        <w:sz w:val="24"/>
      </w:rPr>
      <w:t>34</w:t>
    </w:r>
    <w:r>
      <w:rPr>
        <w:sz w:val="24"/>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pPr>
      <w:spacing w:after="0"/>
      <w:ind w:right="261"/>
      <w:jc w:val="right"/>
    </w:pPr>
    <w:r>
      <w:fldChar w:fldCharType="begin"/>
    </w:r>
    <w:r>
      <w:instrText xml:space="preserve"> PAGE   \* MERGEFORMAT </w:instrText>
    </w:r>
    <w:r>
      <w:fldChar w:fldCharType="separate"/>
    </w:r>
    <w:r w:rsidR="00820DB1" w:rsidRPr="00820DB1">
      <w:rPr>
        <w:noProof/>
        <w:sz w:val="24"/>
      </w:rPr>
      <w:t>249</w:t>
    </w:r>
    <w:r>
      <w:rPr>
        <w:sz w:val="24"/>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20DB1">
      <w:pPr>
        <w:spacing w:after="0" w:line="240" w:lineRule="auto"/>
      </w:pPr>
      <w:r>
        <w:separator/>
      </w:r>
    </w:p>
  </w:footnote>
  <w:footnote w:type="continuationSeparator" w:id="0">
    <w:p w:rsidR="00000000" w:rsidRDefault="00820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pPr>
      <w:spacing w:after="0"/>
    </w:pPr>
    <w:r>
      <w:rPr>
        <w:noProof/>
        <w:lang w:eastAsia="ru-RU"/>
      </w:rPr>
      <w:drawing>
        <wp:anchor distT="0" distB="0" distL="114300" distR="114300" simplePos="0" relativeHeight="251659264" behindDoc="0" locked="0" layoutInCell="1" allowOverlap="0" wp14:anchorId="024A8756" wp14:editId="0036AFCF">
          <wp:simplePos x="0" y="0"/>
          <wp:positionH relativeFrom="page">
            <wp:posOffset>1316990</wp:posOffset>
          </wp:positionH>
          <wp:positionV relativeFrom="page">
            <wp:posOffset>810895</wp:posOffset>
          </wp:positionV>
          <wp:extent cx="64135" cy="64135"/>
          <wp:effectExtent l="0" t="0" r="0" b="0"/>
          <wp:wrapSquare wrapText="bothSides"/>
          <wp:docPr id="2" name="Picture 707"/>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1"/>
                  <a:stretch>
                    <a:fillRect/>
                  </a:stretch>
                </pic:blipFill>
                <pic:spPr>
                  <a:xfrm>
                    <a:off x="0" y="0"/>
                    <a:ext cx="64135" cy="64135"/>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pPr>
      <w:spacing w:after="0"/>
    </w:pPr>
    <w:r>
      <w:rPr>
        <w:noProof/>
        <w:lang w:eastAsia="ru-RU"/>
      </w:rPr>
      <w:drawing>
        <wp:anchor distT="0" distB="0" distL="114300" distR="114300" simplePos="0" relativeHeight="251660288" behindDoc="0" locked="0" layoutInCell="1" allowOverlap="0" wp14:anchorId="4D034934" wp14:editId="121C38CA">
          <wp:simplePos x="0" y="0"/>
          <wp:positionH relativeFrom="page">
            <wp:posOffset>1316990</wp:posOffset>
          </wp:positionH>
          <wp:positionV relativeFrom="page">
            <wp:posOffset>810895</wp:posOffset>
          </wp:positionV>
          <wp:extent cx="64135" cy="64135"/>
          <wp:effectExtent l="0" t="0" r="0" b="0"/>
          <wp:wrapSquare wrapText="bothSides"/>
          <wp:docPr id="3" name="Picture 707"/>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1"/>
                  <a:stretch>
                    <a:fillRect/>
                  </a:stretch>
                </pic:blipFill>
                <pic:spPr>
                  <a:xfrm>
                    <a:off x="0" y="0"/>
                    <a:ext cx="64135" cy="64135"/>
                  </a:xfrm>
                  <a:prstGeom prst="rect">
                    <a:avLst/>
                  </a:prstGeom>
                </pic:spPr>
              </pic:pic>
            </a:graphicData>
          </a:graphic>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59" w:rsidRDefault="00CE06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4FA"/>
    <w:multiLevelType w:val="hybridMultilevel"/>
    <w:tmpl w:val="9A68132A"/>
    <w:lvl w:ilvl="0" w:tplc="960E364A">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3A26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907E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A02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4851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CC6B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4BF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8A2C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0417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6477360"/>
    <w:multiLevelType w:val="hybridMultilevel"/>
    <w:tmpl w:val="DA3011B6"/>
    <w:lvl w:ilvl="0" w:tplc="BC64D85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002F6A">
      <w:start w:val="1"/>
      <w:numFmt w:val="bullet"/>
      <w:lvlRestart w:val="0"/>
      <w:lvlText w:val="-"/>
      <w:lvlJc w:val="left"/>
      <w:pPr>
        <w:ind w:left="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C03F70">
      <w:start w:val="1"/>
      <w:numFmt w:val="bullet"/>
      <w:lvlText w:val="▪"/>
      <w:lvlJc w:val="left"/>
      <w:pPr>
        <w:ind w:left="1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D85E18">
      <w:start w:val="1"/>
      <w:numFmt w:val="bullet"/>
      <w:lvlText w:val="•"/>
      <w:lvlJc w:val="left"/>
      <w:pPr>
        <w:ind w:left="2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E28384">
      <w:start w:val="1"/>
      <w:numFmt w:val="bullet"/>
      <w:lvlText w:val="o"/>
      <w:lvlJc w:val="left"/>
      <w:pPr>
        <w:ind w:left="2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34B162">
      <w:start w:val="1"/>
      <w:numFmt w:val="bullet"/>
      <w:lvlText w:val="▪"/>
      <w:lvlJc w:val="left"/>
      <w:pPr>
        <w:ind w:left="3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07398">
      <w:start w:val="1"/>
      <w:numFmt w:val="bullet"/>
      <w:lvlText w:val="•"/>
      <w:lvlJc w:val="left"/>
      <w:pPr>
        <w:ind w:left="4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C0538">
      <w:start w:val="1"/>
      <w:numFmt w:val="bullet"/>
      <w:lvlText w:val="o"/>
      <w:lvlJc w:val="left"/>
      <w:pPr>
        <w:ind w:left="5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AA7E56">
      <w:start w:val="1"/>
      <w:numFmt w:val="bullet"/>
      <w:lvlText w:val="▪"/>
      <w:lvlJc w:val="left"/>
      <w:pPr>
        <w:ind w:left="5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844F1A"/>
    <w:multiLevelType w:val="hybridMultilevel"/>
    <w:tmpl w:val="9F1ED01C"/>
    <w:lvl w:ilvl="0" w:tplc="37FAE3BA">
      <w:start w:val="4"/>
      <w:numFmt w:val="decimal"/>
      <w:lvlText w:val="%1"/>
      <w:lvlJc w:val="left"/>
      <w:pPr>
        <w:ind w:left="1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82FA90">
      <w:start w:val="1"/>
      <w:numFmt w:val="lowerLetter"/>
      <w:lvlText w:val="%2"/>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A7400">
      <w:start w:val="1"/>
      <w:numFmt w:val="lowerRoman"/>
      <w:lvlText w:val="%3"/>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4D0F0">
      <w:start w:val="1"/>
      <w:numFmt w:val="decimal"/>
      <w:lvlText w:val="%4"/>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30098A">
      <w:start w:val="1"/>
      <w:numFmt w:val="lowerLetter"/>
      <w:lvlText w:val="%5"/>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DA3C46">
      <w:start w:val="1"/>
      <w:numFmt w:val="lowerRoman"/>
      <w:lvlText w:val="%6"/>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862B38">
      <w:start w:val="1"/>
      <w:numFmt w:val="decimal"/>
      <w:lvlText w:val="%7"/>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3CCBB2">
      <w:start w:val="1"/>
      <w:numFmt w:val="lowerLetter"/>
      <w:lvlText w:val="%8"/>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2446E8">
      <w:start w:val="1"/>
      <w:numFmt w:val="lowerRoman"/>
      <w:lvlText w:val="%9"/>
      <w:lvlJc w:val="left"/>
      <w:pPr>
        <w:ind w:left="6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0B40C17"/>
    <w:multiLevelType w:val="hybridMultilevel"/>
    <w:tmpl w:val="E13405D8"/>
    <w:lvl w:ilvl="0" w:tplc="A5DC8D56">
      <w:start w:val="1"/>
      <w:numFmt w:val="bullet"/>
      <w:lvlText w:val="•"/>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6CF97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306">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B0ED6C">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72D722">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C7964">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45F3E">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7A3DA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5ED28C">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4D15246"/>
    <w:multiLevelType w:val="hybridMultilevel"/>
    <w:tmpl w:val="1D3E2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96565"/>
    <w:multiLevelType w:val="hybridMultilevel"/>
    <w:tmpl w:val="483EE09E"/>
    <w:lvl w:ilvl="0" w:tplc="C9EAC934">
      <w:start w:val="1"/>
      <w:numFmt w:val="decimal"/>
      <w:lvlText w:val="%1."/>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E8B394">
      <w:start w:val="1"/>
      <w:numFmt w:val="lowerLetter"/>
      <w:lvlText w:val="%2"/>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8C6C4">
      <w:start w:val="1"/>
      <w:numFmt w:val="lowerRoman"/>
      <w:lvlText w:val="%3"/>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3C03A0">
      <w:start w:val="1"/>
      <w:numFmt w:val="decimal"/>
      <w:lvlText w:val="%4"/>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54DED0">
      <w:start w:val="1"/>
      <w:numFmt w:val="lowerLetter"/>
      <w:lvlText w:val="%5"/>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AB9DE">
      <w:start w:val="1"/>
      <w:numFmt w:val="lowerRoman"/>
      <w:lvlText w:val="%6"/>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94877C">
      <w:start w:val="1"/>
      <w:numFmt w:val="decimal"/>
      <w:lvlText w:val="%7"/>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0A83B6">
      <w:start w:val="1"/>
      <w:numFmt w:val="lowerLetter"/>
      <w:lvlText w:val="%8"/>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88ED6">
      <w:start w:val="1"/>
      <w:numFmt w:val="lowerRoman"/>
      <w:lvlText w:val="%9"/>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6D35A01"/>
    <w:multiLevelType w:val="hybridMultilevel"/>
    <w:tmpl w:val="2C0E9EDA"/>
    <w:lvl w:ilvl="0" w:tplc="ABE29FD8">
      <w:start w:val="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744E7A">
      <w:start w:val="1"/>
      <w:numFmt w:val="lowerLetter"/>
      <w:lvlText w:val="%2"/>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964A38">
      <w:start w:val="1"/>
      <w:numFmt w:val="lowerRoman"/>
      <w:lvlText w:val="%3"/>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1EE5B8">
      <w:start w:val="1"/>
      <w:numFmt w:val="decimal"/>
      <w:lvlText w:val="%4"/>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2F128">
      <w:start w:val="1"/>
      <w:numFmt w:val="lowerLetter"/>
      <w:lvlText w:val="%5"/>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C6474">
      <w:start w:val="1"/>
      <w:numFmt w:val="lowerRoman"/>
      <w:lvlText w:val="%6"/>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C62462">
      <w:start w:val="1"/>
      <w:numFmt w:val="decimal"/>
      <w:lvlText w:val="%7"/>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AE2DF0">
      <w:start w:val="1"/>
      <w:numFmt w:val="lowerLetter"/>
      <w:lvlText w:val="%8"/>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C85BA">
      <w:start w:val="1"/>
      <w:numFmt w:val="lowerRoman"/>
      <w:lvlText w:val="%9"/>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7572AFF"/>
    <w:multiLevelType w:val="hybridMultilevel"/>
    <w:tmpl w:val="63CCF5B8"/>
    <w:lvl w:ilvl="0" w:tplc="19A41284">
      <w:start w:val="1"/>
      <w:numFmt w:val="bullet"/>
      <w:lvlText w:val="-"/>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DEB3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AC0E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7429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3806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DCFF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0D5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A58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4D4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F10BBC"/>
    <w:multiLevelType w:val="hybridMultilevel"/>
    <w:tmpl w:val="B8062DCA"/>
    <w:lvl w:ilvl="0" w:tplc="1D4C4CC6">
      <w:start w:val="1"/>
      <w:numFmt w:val="bullet"/>
      <w:lvlText w:val="•"/>
      <w:lvlJc w:val="left"/>
      <w:pPr>
        <w:ind w:left="72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D580265E">
      <w:start w:val="1"/>
      <w:numFmt w:val="bullet"/>
      <w:lvlText w:val="o"/>
      <w:lvlJc w:val="left"/>
      <w:pPr>
        <w:ind w:left="146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4F6067F6">
      <w:start w:val="1"/>
      <w:numFmt w:val="bullet"/>
      <w:lvlText w:val="▪"/>
      <w:lvlJc w:val="left"/>
      <w:pPr>
        <w:ind w:left="218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A2261BA8">
      <w:start w:val="1"/>
      <w:numFmt w:val="bullet"/>
      <w:lvlText w:val="•"/>
      <w:lvlJc w:val="left"/>
      <w:pPr>
        <w:ind w:left="290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7CCAED10">
      <w:start w:val="1"/>
      <w:numFmt w:val="bullet"/>
      <w:lvlText w:val="o"/>
      <w:lvlJc w:val="left"/>
      <w:pPr>
        <w:ind w:left="362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256ADB62">
      <w:start w:val="1"/>
      <w:numFmt w:val="bullet"/>
      <w:lvlText w:val="▪"/>
      <w:lvlJc w:val="left"/>
      <w:pPr>
        <w:ind w:left="434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BCE4F954">
      <w:start w:val="1"/>
      <w:numFmt w:val="bullet"/>
      <w:lvlText w:val="•"/>
      <w:lvlJc w:val="left"/>
      <w:pPr>
        <w:ind w:left="506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A71C78A6">
      <w:start w:val="1"/>
      <w:numFmt w:val="bullet"/>
      <w:lvlText w:val="o"/>
      <w:lvlJc w:val="left"/>
      <w:pPr>
        <w:ind w:left="578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FF2A869E">
      <w:start w:val="1"/>
      <w:numFmt w:val="bullet"/>
      <w:lvlText w:val="▪"/>
      <w:lvlJc w:val="left"/>
      <w:pPr>
        <w:ind w:left="6502"/>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9">
    <w:nsid w:val="242C6DE7"/>
    <w:multiLevelType w:val="hybridMultilevel"/>
    <w:tmpl w:val="2648D9F0"/>
    <w:lvl w:ilvl="0" w:tplc="56406096">
      <w:start w:val="30"/>
      <w:numFmt w:val="decimal"/>
      <w:lvlText w:val="%1"/>
      <w:lvlJc w:val="left"/>
      <w:pPr>
        <w:ind w:left="2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E4A1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460D5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4EB03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B80824">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E23DE4">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5626DE">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D021A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0C858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7692464"/>
    <w:multiLevelType w:val="hybridMultilevel"/>
    <w:tmpl w:val="84460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BD7978"/>
    <w:multiLevelType w:val="hybridMultilevel"/>
    <w:tmpl w:val="64E05C80"/>
    <w:lvl w:ilvl="0" w:tplc="F086E8EA">
      <w:start w:val="1"/>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A60EA">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40A58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EE64C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3E0348">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48C52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212E2">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9E1D92">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BCC9FA">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03A29E8"/>
    <w:multiLevelType w:val="hybridMultilevel"/>
    <w:tmpl w:val="D3CE309C"/>
    <w:lvl w:ilvl="0" w:tplc="2C622EA0">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D21350">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28B95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FEE134">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68281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4A4D6E">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FAB27E">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3C8E42">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CECBD6">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0ED102B"/>
    <w:multiLevelType w:val="hybridMultilevel"/>
    <w:tmpl w:val="ED9C2670"/>
    <w:lvl w:ilvl="0" w:tplc="08FE5404">
      <w:start w:val="16"/>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CCD298">
      <w:start w:val="1"/>
      <w:numFmt w:val="lowerLetter"/>
      <w:lvlText w:val="%2"/>
      <w:lvlJc w:val="left"/>
      <w:pPr>
        <w:ind w:left="1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B0ED72">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8697A">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E4950">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A19EA">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87458">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F8AA70">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CC71F2">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50F20E9"/>
    <w:multiLevelType w:val="hybridMultilevel"/>
    <w:tmpl w:val="9CC0D7B0"/>
    <w:lvl w:ilvl="0" w:tplc="25C2FA3C">
      <w:start w:val="4"/>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9256C0">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89D2C">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2E9744">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A4C67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102C70">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96D27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04F58">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D8856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BF24950"/>
    <w:multiLevelType w:val="hybridMultilevel"/>
    <w:tmpl w:val="AE38442A"/>
    <w:lvl w:ilvl="0" w:tplc="8E2221B0">
      <w:start w:val="1"/>
      <w:numFmt w:val="bullet"/>
      <w:lvlText w:val="-"/>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706F12">
      <w:start w:val="1"/>
      <w:numFmt w:val="bullet"/>
      <w:lvlText w:val="o"/>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0141C">
      <w:start w:val="1"/>
      <w:numFmt w:val="bullet"/>
      <w:lvlText w:val="▪"/>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4AA824">
      <w:start w:val="1"/>
      <w:numFmt w:val="bullet"/>
      <w:lvlText w:val="•"/>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101448">
      <w:start w:val="1"/>
      <w:numFmt w:val="bullet"/>
      <w:lvlText w:val="o"/>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CC800A">
      <w:start w:val="1"/>
      <w:numFmt w:val="bullet"/>
      <w:lvlText w:val="▪"/>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3CA2E0">
      <w:start w:val="1"/>
      <w:numFmt w:val="bullet"/>
      <w:lvlText w:val="•"/>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9E8370">
      <w:start w:val="1"/>
      <w:numFmt w:val="bullet"/>
      <w:lvlText w:val="o"/>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FC6392">
      <w:start w:val="1"/>
      <w:numFmt w:val="bullet"/>
      <w:lvlText w:val="▪"/>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58053F4"/>
    <w:multiLevelType w:val="hybridMultilevel"/>
    <w:tmpl w:val="DA28EB0E"/>
    <w:lvl w:ilvl="0" w:tplc="372AB8A4">
      <w:start w:val="8"/>
      <w:numFmt w:val="decimal"/>
      <w:lvlText w:val="%1"/>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2C4C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C68D6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6AA3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1E802C">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CCB3F2">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E1F0A">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D88CAC">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20E350">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D223E7B"/>
    <w:multiLevelType w:val="hybridMultilevel"/>
    <w:tmpl w:val="47BC554E"/>
    <w:lvl w:ilvl="0" w:tplc="2BF4899C">
      <w:start w:val="1"/>
      <w:numFmt w:val="decimal"/>
      <w:lvlText w:val="%1."/>
      <w:lvlJc w:val="left"/>
      <w:pPr>
        <w:ind w:left="2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9822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14E8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603E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78BF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C831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6EEF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B870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D46E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1EA22F6"/>
    <w:multiLevelType w:val="hybridMultilevel"/>
    <w:tmpl w:val="FA564C12"/>
    <w:lvl w:ilvl="0" w:tplc="BFA49ED0">
      <w:start w:val="10"/>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C65790">
      <w:start w:val="1"/>
      <w:numFmt w:val="lowerLetter"/>
      <w:lvlText w:val="%2"/>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5EF87E">
      <w:start w:val="1"/>
      <w:numFmt w:val="lowerRoman"/>
      <w:lvlText w:val="%3"/>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EDDF0">
      <w:start w:val="1"/>
      <w:numFmt w:val="decimal"/>
      <w:lvlText w:val="%4"/>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E942C">
      <w:start w:val="1"/>
      <w:numFmt w:val="lowerLetter"/>
      <w:lvlText w:val="%5"/>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EB4B8">
      <w:start w:val="1"/>
      <w:numFmt w:val="lowerRoman"/>
      <w:lvlText w:val="%6"/>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E40B94">
      <w:start w:val="1"/>
      <w:numFmt w:val="decimal"/>
      <w:lvlText w:val="%7"/>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B45324">
      <w:start w:val="1"/>
      <w:numFmt w:val="lowerLetter"/>
      <w:lvlText w:val="%8"/>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784B2E">
      <w:start w:val="1"/>
      <w:numFmt w:val="lowerRoman"/>
      <w:lvlText w:val="%9"/>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6F343BB"/>
    <w:multiLevelType w:val="hybridMultilevel"/>
    <w:tmpl w:val="5C50D820"/>
    <w:lvl w:ilvl="0" w:tplc="FE50EE06">
      <w:start w:val="1"/>
      <w:numFmt w:val="bullet"/>
      <w:lvlText w:val="-"/>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34A80A">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F02C7A">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EA3AE">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FAA6B6">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F649DC">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A0FD8">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A8011C">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401AB2">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A8E607C"/>
    <w:multiLevelType w:val="hybridMultilevel"/>
    <w:tmpl w:val="916410D6"/>
    <w:lvl w:ilvl="0" w:tplc="42704C0C">
      <w:start w:val="1"/>
      <w:numFmt w:val="decimal"/>
      <w:lvlText w:val="%1."/>
      <w:lvlJc w:val="left"/>
      <w:pPr>
        <w:ind w:left="2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5618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B84F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4E41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C438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8E94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5EBC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3685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B0CF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EFB27AA"/>
    <w:multiLevelType w:val="hybridMultilevel"/>
    <w:tmpl w:val="CCC88BA0"/>
    <w:lvl w:ilvl="0" w:tplc="2222DF36">
      <w:start w:val="1"/>
      <w:numFmt w:val="bullet"/>
      <w:lvlText w:val="-"/>
      <w:lvlJc w:val="left"/>
      <w:pPr>
        <w:ind w:left="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198">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C6B05E">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489A88">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C63982">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52D3A4">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C8D0C6">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DE2EFE">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649BA0">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8"/>
  </w:num>
  <w:num w:numId="3">
    <w:abstractNumId w:val="21"/>
  </w:num>
  <w:num w:numId="4">
    <w:abstractNumId w:val="19"/>
  </w:num>
  <w:num w:numId="5">
    <w:abstractNumId w:val="12"/>
  </w:num>
  <w:num w:numId="6">
    <w:abstractNumId w:val="14"/>
  </w:num>
  <w:num w:numId="7">
    <w:abstractNumId w:val="11"/>
  </w:num>
  <w:num w:numId="8">
    <w:abstractNumId w:val="1"/>
  </w:num>
  <w:num w:numId="9">
    <w:abstractNumId w:val="3"/>
  </w:num>
  <w:num w:numId="10">
    <w:abstractNumId w:val="17"/>
  </w:num>
  <w:num w:numId="11">
    <w:abstractNumId w:val="7"/>
  </w:num>
  <w:num w:numId="12">
    <w:abstractNumId w:val="20"/>
  </w:num>
  <w:num w:numId="13">
    <w:abstractNumId w:val="15"/>
  </w:num>
  <w:num w:numId="14">
    <w:abstractNumId w:val="9"/>
  </w:num>
  <w:num w:numId="15">
    <w:abstractNumId w:val="2"/>
  </w:num>
  <w:num w:numId="16">
    <w:abstractNumId w:val="16"/>
  </w:num>
  <w:num w:numId="17">
    <w:abstractNumId w:val="5"/>
  </w:num>
  <w:num w:numId="18">
    <w:abstractNumId w:val="6"/>
  </w:num>
  <w:num w:numId="19">
    <w:abstractNumId w:val="18"/>
  </w:num>
  <w:num w:numId="20">
    <w:abstractNumId w:val="13"/>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08"/>
    <w:rsid w:val="004C1A5B"/>
    <w:rsid w:val="0068368D"/>
    <w:rsid w:val="006E3D20"/>
    <w:rsid w:val="00820DB1"/>
    <w:rsid w:val="00915C08"/>
    <w:rsid w:val="00B233D6"/>
    <w:rsid w:val="00B7458F"/>
    <w:rsid w:val="00CE0659"/>
    <w:rsid w:val="00DD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573E7-B210-4555-B05C-57F3699E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D20"/>
  </w:style>
  <w:style w:type="paragraph" w:styleId="1">
    <w:name w:val="heading 1"/>
    <w:next w:val="a"/>
    <w:link w:val="10"/>
    <w:uiPriority w:val="9"/>
    <w:unhideWhenUsed/>
    <w:qFormat/>
    <w:rsid w:val="00CE0659"/>
    <w:pPr>
      <w:keepNext/>
      <w:keepLines/>
      <w:spacing w:after="183"/>
      <w:ind w:left="666"/>
      <w:jc w:val="center"/>
      <w:outlineLvl w:val="0"/>
    </w:pPr>
    <w:rPr>
      <w:rFonts w:ascii="Times New Roman" w:eastAsia="Times New Roman" w:hAnsi="Times New Roman" w:cs="Times New Roman"/>
      <w:b/>
      <w:color w:val="000000"/>
      <w:sz w:val="36"/>
      <w:u w:val="single" w:color="000000"/>
      <w:lang w:eastAsia="ru-RU"/>
    </w:rPr>
  </w:style>
  <w:style w:type="paragraph" w:styleId="2">
    <w:name w:val="heading 2"/>
    <w:next w:val="a"/>
    <w:link w:val="20"/>
    <w:uiPriority w:val="9"/>
    <w:unhideWhenUsed/>
    <w:qFormat/>
    <w:rsid w:val="00CE0659"/>
    <w:pPr>
      <w:keepNext/>
      <w:keepLines/>
      <w:spacing w:after="114"/>
      <w:ind w:left="606" w:hanging="10"/>
      <w:jc w:val="center"/>
      <w:outlineLvl w:val="1"/>
    </w:pPr>
    <w:rPr>
      <w:rFonts w:ascii="Times New Roman" w:eastAsia="Times New Roman" w:hAnsi="Times New Roman" w:cs="Times New Roman"/>
      <w:b/>
      <w:color w:val="000000"/>
      <w:sz w:val="36"/>
      <w:lang w:eastAsia="ru-RU"/>
    </w:rPr>
  </w:style>
  <w:style w:type="paragraph" w:styleId="3">
    <w:name w:val="heading 3"/>
    <w:next w:val="a"/>
    <w:link w:val="30"/>
    <w:uiPriority w:val="9"/>
    <w:unhideWhenUsed/>
    <w:qFormat/>
    <w:rsid w:val="00CE0659"/>
    <w:pPr>
      <w:keepNext/>
      <w:keepLines/>
      <w:spacing w:after="240"/>
      <w:ind w:left="2866"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CE0659"/>
    <w:pPr>
      <w:keepNext/>
      <w:keepLines/>
      <w:spacing w:after="299"/>
      <w:ind w:left="5"/>
      <w:jc w:val="right"/>
      <w:outlineLvl w:val="3"/>
    </w:pPr>
    <w:rPr>
      <w:rFonts w:ascii="Times New Roman" w:eastAsia="Times New Roman" w:hAnsi="Times New Roman" w:cs="Times New Roman"/>
      <w:color w:val="000000"/>
      <w:sz w:val="28"/>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D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6E3D20"/>
    <w:rPr>
      <w:color w:val="0000FF"/>
      <w:u w:val="single"/>
    </w:rPr>
  </w:style>
  <w:style w:type="table" w:customStyle="1" w:styleId="11">
    <w:name w:val="Сетка таблицы1"/>
    <w:basedOn w:val="a1"/>
    <w:next w:val="a3"/>
    <w:uiPriority w:val="39"/>
    <w:rsid w:val="004C1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E0659"/>
    <w:rPr>
      <w:rFonts w:ascii="Times New Roman" w:eastAsia="Times New Roman" w:hAnsi="Times New Roman" w:cs="Times New Roman"/>
      <w:b/>
      <w:color w:val="000000"/>
      <w:sz w:val="36"/>
      <w:u w:val="single" w:color="000000"/>
      <w:lang w:eastAsia="ru-RU"/>
    </w:rPr>
  </w:style>
  <w:style w:type="character" w:customStyle="1" w:styleId="20">
    <w:name w:val="Заголовок 2 Знак"/>
    <w:basedOn w:val="a0"/>
    <w:link w:val="2"/>
    <w:uiPriority w:val="9"/>
    <w:rsid w:val="00CE0659"/>
    <w:rPr>
      <w:rFonts w:ascii="Times New Roman" w:eastAsia="Times New Roman" w:hAnsi="Times New Roman" w:cs="Times New Roman"/>
      <w:b/>
      <w:color w:val="000000"/>
      <w:sz w:val="36"/>
      <w:lang w:eastAsia="ru-RU"/>
    </w:rPr>
  </w:style>
  <w:style w:type="character" w:customStyle="1" w:styleId="30">
    <w:name w:val="Заголовок 3 Знак"/>
    <w:basedOn w:val="a0"/>
    <w:link w:val="3"/>
    <w:uiPriority w:val="9"/>
    <w:rsid w:val="00CE0659"/>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CE0659"/>
    <w:rPr>
      <w:rFonts w:ascii="Times New Roman" w:eastAsia="Times New Roman" w:hAnsi="Times New Roman" w:cs="Times New Roman"/>
      <w:color w:val="000000"/>
      <w:sz w:val="28"/>
      <w:u w:val="single" w:color="000000"/>
      <w:lang w:eastAsia="ru-RU"/>
    </w:rPr>
  </w:style>
  <w:style w:type="numbering" w:customStyle="1" w:styleId="12">
    <w:name w:val="Нет списка1"/>
    <w:next w:val="a2"/>
    <w:uiPriority w:val="99"/>
    <w:semiHidden/>
    <w:unhideWhenUsed/>
    <w:rsid w:val="00CE0659"/>
  </w:style>
  <w:style w:type="table" w:customStyle="1" w:styleId="TableGrid">
    <w:name w:val="TableGrid"/>
    <w:rsid w:val="00CE0659"/>
    <w:pPr>
      <w:spacing w:after="0" w:line="240" w:lineRule="auto"/>
    </w:pPr>
    <w:rPr>
      <w:rFonts w:eastAsia="Times New Roman"/>
      <w:lang w:eastAsia="ru-RU"/>
    </w:rPr>
    <w:tblPr>
      <w:tblCellMar>
        <w:top w:w="0" w:type="dxa"/>
        <w:left w:w="0" w:type="dxa"/>
        <w:bottom w:w="0" w:type="dxa"/>
        <w:right w:w="0" w:type="dxa"/>
      </w:tblCellMar>
    </w:tblPr>
  </w:style>
  <w:style w:type="character" w:styleId="a5">
    <w:name w:val="Strong"/>
    <w:basedOn w:val="a0"/>
    <w:uiPriority w:val="22"/>
    <w:qFormat/>
    <w:rsid w:val="00CE0659"/>
    <w:rPr>
      <w:b/>
      <w:bCs/>
    </w:rPr>
  </w:style>
  <w:style w:type="paragraph" w:styleId="a6">
    <w:name w:val="List Paragraph"/>
    <w:basedOn w:val="a"/>
    <w:uiPriority w:val="34"/>
    <w:qFormat/>
    <w:rsid w:val="00CE0659"/>
    <w:pPr>
      <w:ind w:left="720"/>
      <w:contextualSpacing/>
    </w:pPr>
  </w:style>
  <w:style w:type="paragraph" w:styleId="a7">
    <w:name w:val="header"/>
    <w:basedOn w:val="a"/>
    <w:link w:val="a8"/>
    <w:uiPriority w:val="99"/>
    <w:unhideWhenUsed/>
    <w:rsid w:val="00CE06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0659"/>
  </w:style>
  <w:style w:type="paragraph" w:styleId="a9">
    <w:name w:val="footer"/>
    <w:basedOn w:val="a"/>
    <w:link w:val="aa"/>
    <w:uiPriority w:val="99"/>
    <w:unhideWhenUsed/>
    <w:rsid w:val="00CE06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irina.kosoukhova@mail.ru"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tel:+7%20(39146)%2021-2-02"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files.oprf.ru/storage/image_store/docs2022/programma1512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yperlink" Target="https://files.oprf.ru/storage/image_store/docs2022/programma1512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249</Pages>
  <Words>85367</Words>
  <Characters>486596</Characters>
  <Application>Microsoft Office Word</Application>
  <DocSecurity>0</DocSecurity>
  <Lines>4054</Lines>
  <Paragraphs>1141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2023-10-30T06:27:00Z</dcterms:created>
  <dcterms:modified xsi:type="dcterms:W3CDTF">2023-10-30T06:27:00Z</dcterms:modified>
</cp:coreProperties>
</file>